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E10" w:rsidRDefault="005E4E10">
      <w:pPr>
        <w:pStyle w:val="ConsPlusTitlePage"/>
      </w:pPr>
      <w:r>
        <w:t xml:space="preserve">Документ предоставлен </w:t>
      </w:r>
      <w:hyperlink r:id="rId5" w:history="1">
        <w:r>
          <w:rPr>
            <w:color w:val="0000FF"/>
          </w:rPr>
          <w:t>КонсультантПлюс</w:t>
        </w:r>
      </w:hyperlink>
      <w:r>
        <w:br/>
      </w:r>
    </w:p>
    <w:p w:rsidR="005E4E10" w:rsidRDefault="005E4E10">
      <w:pPr>
        <w:pStyle w:val="ConsPlusNormal"/>
        <w:jc w:val="both"/>
        <w:outlineLvl w:val="0"/>
      </w:pPr>
    </w:p>
    <w:p w:rsidR="005E4E10" w:rsidRDefault="005E4E10">
      <w:pPr>
        <w:pStyle w:val="ConsPlusTitle"/>
        <w:jc w:val="center"/>
        <w:outlineLvl w:val="0"/>
      </w:pPr>
      <w:r>
        <w:t>МИНИСТЕРСТВО СОЦИАЛЬНОЙ ЗАЩИТЫ, ТРУДА И ЗАНЯТОСТИ</w:t>
      </w:r>
    </w:p>
    <w:p w:rsidR="005E4E10" w:rsidRDefault="005E4E10">
      <w:pPr>
        <w:pStyle w:val="ConsPlusTitle"/>
        <w:jc w:val="center"/>
      </w:pPr>
      <w:r>
        <w:t>РЕСПУБЛИКИ КАРЕЛИЯ</w:t>
      </w:r>
    </w:p>
    <w:p w:rsidR="005E4E10" w:rsidRDefault="005E4E10">
      <w:pPr>
        <w:pStyle w:val="ConsPlusTitle"/>
        <w:jc w:val="center"/>
      </w:pPr>
    </w:p>
    <w:p w:rsidR="005E4E10" w:rsidRDefault="005E4E10">
      <w:pPr>
        <w:pStyle w:val="ConsPlusTitle"/>
        <w:jc w:val="center"/>
      </w:pPr>
      <w:r>
        <w:t>ПРИКАЗ</w:t>
      </w:r>
    </w:p>
    <w:p w:rsidR="005E4E10" w:rsidRDefault="005E4E10">
      <w:pPr>
        <w:pStyle w:val="ConsPlusTitle"/>
        <w:jc w:val="center"/>
      </w:pPr>
      <w:r>
        <w:t>от 11 ноября 2016 г. N 417-П</w:t>
      </w:r>
    </w:p>
    <w:p w:rsidR="005E4E10" w:rsidRDefault="005E4E10">
      <w:pPr>
        <w:pStyle w:val="ConsPlusTitle"/>
        <w:jc w:val="center"/>
      </w:pPr>
    </w:p>
    <w:p w:rsidR="005E4E10" w:rsidRDefault="005E4E10">
      <w:pPr>
        <w:pStyle w:val="ConsPlusTitle"/>
        <w:jc w:val="center"/>
      </w:pPr>
      <w:r>
        <w:t>ОБ УТВЕРЖДЕНИИ АДМИНИСТРАТИВНОГО РЕГЛАМЕНТА</w:t>
      </w:r>
    </w:p>
    <w:p w:rsidR="005E4E10" w:rsidRDefault="005E4E10">
      <w:pPr>
        <w:pStyle w:val="ConsPlusTitle"/>
        <w:jc w:val="center"/>
      </w:pPr>
      <w:r>
        <w:t>ПРЕДОСТАВЛЕНИЯ ГОСУДАРСТВЕННОЙ УСЛУГИ ПО ПРЕДОСТАВЛЕНИЮ</w:t>
      </w:r>
    </w:p>
    <w:p w:rsidR="005E4E10" w:rsidRDefault="005E4E10">
      <w:pPr>
        <w:pStyle w:val="ConsPlusTitle"/>
        <w:jc w:val="center"/>
      </w:pPr>
      <w:r>
        <w:t>ЕЖЕГОДНОГО САНАТОРНО-КУРОРТНОГО ЛЕЧЕНИЯ НА ТЕРРИТОРИИ</w:t>
      </w:r>
    </w:p>
    <w:p w:rsidR="005E4E10" w:rsidRDefault="005E4E10">
      <w:pPr>
        <w:pStyle w:val="ConsPlusTitle"/>
        <w:jc w:val="center"/>
      </w:pPr>
      <w:r>
        <w:t>РОССИЙСКОЙ ФЕДЕРАЦИИ РОДИТЕЛЯМ ПОГИБШИХ</w:t>
      </w:r>
    </w:p>
    <w:p w:rsidR="005E4E10" w:rsidRDefault="005E4E10">
      <w:pPr>
        <w:pStyle w:val="ConsPlusTitle"/>
        <w:jc w:val="center"/>
      </w:pPr>
      <w:r>
        <w:t>(УМЕРШИХ) ВОЕННОСЛУЖАЩИХ</w:t>
      </w:r>
    </w:p>
    <w:p w:rsidR="005E4E10" w:rsidRDefault="005E4E10">
      <w:pPr>
        <w:pStyle w:val="ConsPlusNormal"/>
        <w:jc w:val="both"/>
      </w:pPr>
    </w:p>
    <w:p w:rsidR="005E4E10" w:rsidRDefault="005E4E10">
      <w:pPr>
        <w:pStyle w:val="ConsPlusNormal"/>
        <w:ind w:firstLine="540"/>
        <w:jc w:val="both"/>
      </w:pPr>
      <w:r>
        <w:t xml:space="preserve">В соответствии с </w:t>
      </w:r>
      <w:hyperlink r:id="rId6" w:history="1">
        <w:r>
          <w:rPr>
            <w:color w:val="0000FF"/>
          </w:rPr>
          <w:t>Положением</w:t>
        </w:r>
      </w:hyperlink>
      <w:r>
        <w:t xml:space="preserve"> о Министерстве социальной защиты, труда и занятости Республики Карелия, утвержденным постановлением Правительства Республики Карелия от 8 июля 2016 года N 254-П, приказываю:</w:t>
      </w:r>
    </w:p>
    <w:p w:rsidR="005E4E10" w:rsidRDefault="005E4E10">
      <w:pPr>
        <w:pStyle w:val="ConsPlusNormal"/>
        <w:spacing w:before="220"/>
        <w:ind w:firstLine="540"/>
        <w:jc w:val="both"/>
      </w:pPr>
      <w:r>
        <w:t xml:space="preserve">1. Утвердить прилагаемый Административный </w:t>
      </w:r>
      <w:hyperlink w:anchor="P33" w:history="1">
        <w:r>
          <w:rPr>
            <w:color w:val="0000FF"/>
          </w:rPr>
          <w:t>регламент</w:t>
        </w:r>
      </w:hyperlink>
      <w:r>
        <w:t xml:space="preserve"> предоставления государственной услуги по предоставлению ежегодного санаторно-курортного лечения на территории Российской Федерации родителям погибших (умерших) военнослужащих.</w:t>
      </w:r>
    </w:p>
    <w:p w:rsidR="005E4E10" w:rsidRDefault="005E4E10">
      <w:pPr>
        <w:pStyle w:val="ConsPlusNormal"/>
        <w:spacing w:before="220"/>
        <w:ind w:firstLine="540"/>
        <w:jc w:val="both"/>
      </w:pPr>
      <w:r>
        <w:t>2. Признать утратившими силу:</w:t>
      </w:r>
    </w:p>
    <w:p w:rsidR="005E4E10" w:rsidRDefault="005E4E10">
      <w:pPr>
        <w:pStyle w:val="ConsPlusNormal"/>
        <w:spacing w:before="220"/>
        <w:ind w:firstLine="540"/>
        <w:jc w:val="both"/>
      </w:pPr>
      <w:hyperlink r:id="rId7" w:history="1">
        <w:r>
          <w:rPr>
            <w:color w:val="0000FF"/>
          </w:rPr>
          <w:t>приказ</w:t>
        </w:r>
      </w:hyperlink>
      <w:r>
        <w:t xml:space="preserve"> Министерства здравоохранения и социального развития Республики Карелия от 22 октября 2012 года N 2409 "Об утверждении Административного регламента Министерства здравоохранения и социального развития Республики Карелия предоставления государственной услуги по предоставлению ежегодного санаторно-курортного лечения на территории Российской Федерации родителям погибших (умерших) военнослужащих" (Собрание законодательства Республики Карелия, 2012, N 12, ст. 2386);</w:t>
      </w:r>
    </w:p>
    <w:p w:rsidR="005E4E10" w:rsidRDefault="005E4E10">
      <w:pPr>
        <w:pStyle w:val="ConsPlusNormal"/>
        <w:spacing w:before="220"/>
        <w:ind w:firstLine="540"/>
        <w:jc w:val="both"/>
      </w:pPr>
      <w:hyperlink r:id="rId8" w:history="1">
        <w:r>
          <w:rPr>
            <w:color w:val="0000FF"/>
          </w:rPr>
          <w:t>приказ</w:t>
        </w:r>
      </w:hyperlink>
      <w:r>
        <w:t xml:space="preserve"> Министерства здравоохранения и социального развития Республики Карелия от 29 июня 2016 года N 1204 "О внесении изменения в приказ Министерства здравоохранения и социального развития Республики Карелия от 22 октября 2012 года N 2409" (Карелия, 2016, 22 сентября).</w:t>
      </w:r>
    </w:p>
    <w:p w:rsidR="005E4E10" w:rsidRDefault="005E4E10">
      <w:pPr>
        <w:pStyle w:val="ConsPlusNormal"/>
        <w:jc w:val="both"/>
      </w:pPr>
    </w:p>
    <w:p w:rsidR="005E4E10" w:rsidRDefault="005E4E10">
      <w:pPr>
        <w:pStyle w:val="ConsPlusNormal"/>
        <w:jc w:val="right"/>
      </w:pPr>
      <w:r>
        <w:t>И.о. Министра</w:t>
      </w:r>
    </w:p>
    <w:p w:rsidR="005E4E10" w:rsidRDefault="005E4E10">
      <w:pPr>
        <w:pStyle w:val="ConsPlusNormal"/>
        <w:jc w:val="right"/>
      </w:pPr>
      <w:r>
        <w:t>И.С.СКРЫНИКОВ</w:t>
      </w:r>
    </w:p>
    <w:p w:rsidR="005E4E10" w:rsidRDefault="005E4E10">
      <w:pPr>
        <w:pStyle w:val="ConsPlusNormal"/>
        <w:jc w:val="both"/>
      </w:pPr>
    </w:p>
    <w:p w:rsidR="005E4E10" w:rsidRDefault="005E4E10">
      <w:pPr>
        <w:pStyle w:val="ConsPlusNormal"/>
        <w:jc w:val="both"/>
      </w:pPr>
    </w:p>
    <w:p w:rsidR="005E4E10" w:rsidRDefault="005E4E10">
      <w:pPr>
        <w:pStyle w:val="ConsPlusNormal"/>
        <w:jc w:val="both"/>
      </w:pPr>
    </w:p>
    <w:p w:rsidR="005E4E10" w:rsidRDefault="005E4E10">
      <w:pPr>
        <w:pStyle w:val="ConsPlusNormal"/>
        <w:jc w:val="both"/>
      </w:pPr>
    </w:p>
    <w:p w:rsidR="005E4E10" w:rsidRDefault="005E4E10">
      <w:pPr>
        <w:pStyle w:val="ConsPlusNormal"/>
        <w:jc w:val="both"/>
      </w:pPr>
    </w:p>
    <w:p w:rsidR="005E4E10" w:rsidRDefault="005E4E10">
      <w:pPr>
        <w:pStyle w:val="ConsPlusNormal"/>
        <w:jc w:val="right"/>
        <w:outlineLvl w:val="0"/>
      </w:pPr>
      <w:r>
        <w:t>Приложение</w:t>
      </w:r>
    </w:p>
    <w:p w:rsidR="005E4E10" w:rsidRDefault="005E4E10">
      <w:pPr>
        <w:pStyle w:val="ConsPlusNormal"/>
        <w:jc w:val="right"/>
      </w:pPr>
      <w:r>
        <w:t>к приказу</w:t>
      </w:r>
    </w:p>
    <w:p w:rsidR="005E4E10" w:rsidRDefault="005E4E10">
      <w:pPr>
        <w:pStyle w:val="ConsPlusNormal"/>
        <w:jc w:val="right"/>
      </w:pPr>
      <w:r>
        <w:t>Министерства социальной защиты,</w:t>
      </w:r>
    </w:p>
    <w:p w:rsidR="005E4E10" w:rsidRDefault="005E4E10">
      <w:pPr>
        <w:pStyle w:val="ConsPlusNormal"/>
        <w:jc w:val="right"/>
      </w:pPr>
      <w:r>
        <w:t>труда и занятости</w:t>
      </w:r>
    </w:p>
    <w:p w:rsidR="005E4E10" w:rsidRDefault="005E4E10">
      <w:pPr>
        <w:pStyle w:val="ConsPlusNormal"/>
        <w:jc w:val="right"/>
      </w:pPr>
      <w:r>
        <w:t>Республики Карелия</w:t>
      </w:r>
    </w:p>
    <w:p w:rsidR="005E4E10" w:rsidRDefault="005E4E10">
      <w:pPr>
        <w:pStyle w:val="ConsPlusNormal"/>
        <w:jc w:val="right"/>
      </w:pPr>
      <w:r>
        <w:t>от 11 ноября 2016 года N 417-П</w:t>
      </w:r>
    </w:p>
    <w:p w:rsidR="005E4E10" w:rsidRDefault="005E4E10">
      <w:pPr>
        <w:pStyle w:val="ConsPlusNormal"/>
        <w:jc w:val="both"/>
      </w:pPr>
    </w:p>
    <w:p w:rsidR="005E4E10" w:rsidRDefault="005E4E10">
      <w:pPr>
        <w:pStyle w:val="ConsPlusTitle"/>
        <w:jc w:val="center"/>
      </w:pPr>
      <w:bookmarkStart w:id="0" w:name="P33"/>
      <w:bookmarkEnd w:id="0"/>
      <w:r>
        <w:t>АДМИНИСТРАТИВНЫЙ РЕГЛАМЕНТ</w:t>
      </w:r>
    </w:p>
    <w:p w:rsidR="005E4E10" w:rsidRDefault="005E4E10">
      <w:pPr>
        <w:pStyle w:val="ConsPlusTitle"/>
        <w:jc w:val="center"/>
      </w:pPr>
      <w:r>
        <w:t>ПРЕДОСТАВЛЕНИЯ ГОСУДАРСТВЕННОЙ УСЛУГИ ПО ПРЕДОСТАВЛЕНИЮ</w:t>
      </w:r>
    </w:p>
    <w:p w:rsidR="005E4E10" w:rsidRDefault="005E4E10">
      <w:pPr>
        <w:pStyle w:val="ConsPlusTitle"/>
        <w:jc w:val="center"/>
      </w:pPr>
      <w:r>
        <w:t>ЕЖЕГОДНОГО САНАТОРНО-КУРОРТНОГО ЛЕЧЕНИЯ НА ТЕРРИТОРИИ</w:t>
      </w:r>
    </w:p>
    <w:p w:rsidR="005E4E10" w:rsidRDefault="005E4E10">
      <w:pPr>
        <w:pStyle w:val="ConsPlusTitle"/>
        <w:jc w:val="center"/>
      </w:pPr>
      <w:r>
        <w:t>РОССИЙСКОЙ ФЕДЕРАЦИИ РОДИТЕЛЯМ ПОГИБШИХ</w:t>
      </w:r>
    </w:p>
    <w:p w:rsidR="005E4E10" w:rsidRDefault="005E4E10">
      <w:pPr>
        <w:pStyle w:val="ConsPlusTitle"/>
        <w:jc w:val="center"/>
      </w:pPr>
      <w:r>
        <w:lastRenderedPageBreak/>
        <w:t>(УМЕРШИХ) ВОЕННОСЛУЖАЩИХ</w:t>
      </w:r>
    </w:p>
    <w:p w:rsidR="005E4E10" w:rsidRDefault="005E4E10">
      <w:pPr>
        <w:pStyle w:val="ConsPlusNormal"/>
        <w:jc w:val="both"/>
      </w:pPr>
    </w:p>
    <w:p w:rsidR="005E4E10" w:rsidRDefault="005E4E10">
      <w:pPr>
        <w:pStyle w:val="ConsPlusNormal"/>
        <w:jc w:val="center"/>
        <w:outlineLvl w:val="1"/>
      </w:pPr>
      <w:r>
        <w:t>I. Общие положения</w:t>
      </w:r>
    </w:p>
    <w:p w:rsidR="005E4E10" w:rsidRDefault="005E4E10">
      <w:pPr>
        <w:pStyle w:val="ConsPlusNormal"/>
        <w:jc w:val="both"/>
      </w:pPr>
    </w:p>
    <w:p w:rsidR="005E4E10" w:rsidRDefault="005E4E10">
      <w:pPr>
        <w:pStyle w:val="ConsPlusNormal"/>
        <w:jc w:val="center"/>
        <w:outlineLvl w:val="2"/>
      </w:pPr>
      <w:r>
        <w:t>Предмет регулирования Административного регламента</w:t>
      </w:r>
    </w:p>
    <w:p w:rsidR="005E4E10" w:rsidRDefault="005E4E10">
      <w:pPr>
        <w:pStyle w:val="ConsPlusNormal"/>
        <w:jc w:val="both"/>
      </w:pPr>
    </w:p>
    <w:p w:rsidR="005E4E10" w:rsidRDefault="005E4E10">
      <w:pPr>
        <w:pStyle w:val="ConsPlusNormal"/>
        <w:ind w:firstLine="540"/>
        <w:jc w:val="both"/>
      </w:pPr>
      <w:r>
        <w:t xml:space="preserve">1. Настоящий Административный </w:t>
      </w:r>
      <w:hyperlink r:id="rId9" w:history="1">
        <w:r>
          <w:rPr>
            <w:color w:val="0000FF"/>
          </w:rPr>
          <w:t>регламент</w:t>
        </w:r>
      </w:hyperlink>
      <w:r>
        <w:t xml:space="preserve"> предоставления государственной услуги по предоставлению ежегодного санаторно-курортного лечения на территории Российской Федерации родителям погибших (умерших) военнослужащих (далее - Административный регламент) разработан в целях повышения качества предоставления и доступности государственной услуги по предоставлению ежегодного санаторно-курортного лечения на территории Российской Федерации родителям погибших (умерших) военнослужащих (далее - государственная услуга), создания комфортных условий для получателей государственной услуги и определяет порядок предоставления ежегодного санаторно-курортного лечения на территории Российской Федерации родителям погибших (умерших) военнослужащих.</w:t>
      </w:r>
    </w:p>
    <w:p w:rsidR="005E4E10" w:rsidRDefault="005E4E10">
      <w:pPr>
        <w:pStyle w:val="ConsPlusNormal"/>
        <w:jc w:val="both"/>
      </w:pPr>
    </w:p>
    <w:p w:rsidR="005E4E10" w:rsidRDefault="005E4E10">
      <w:pPr>
        <w:pStyle w:val="ConsPlusNormal"/>
        <w:jc w:val="center"/>
        <w:outlineLvl w:val="2"/>
      </w:pPr>
      <w:r>
        <w:t>Круг граждан, которым предоставляется государственная услуга</w:t>
      </w:r>
    </w:p>
    <w:p w:rsidR="005E4E10" w:rsidRDefault="005E4E10">
      <w:pPr>
        <w:pStyle w:val="ConsPlusNormal"/>
        <w:jc w:val="both"/>
      </w:pPr>
    </w:p>
    <w:p w:rsidR="005E4E10" w:rsidRDefault="005E4E10">
      <w:pPr>
        <w:pStyle w:val="ConsPlusNormal"/>
        <w:ind w:firstLine="540"/>
        <w:jc w:val="both"/>
      </w:pPr>
      <w:bookmarkStart w:id="1" w:name="P47"/>
      <w:bookmarkEnd w:id="1"/>
      <w:r>
        <w:t>2. Государственная услуга по предоставлению ежегодного санаторно-курортного лечения на территории Российской Федерации родителям погибших (умерших) военнослужащих (далее - государственная услуга) предоставляется следующим гражданам Российской Федерации, проживающим на территории Республики Карелия:</w:t>
      </w:r>
    </w:p>
    <w:p w:rsidR="005E4E10" w:rsidRDefault="005E4E10">
      <w:pPr>
        <w:pStyle w:val="ConsPlusNormal"/>
        <w:spacing w:before="220"/>
        <w:ind w:firstLine="540"/>
        <w:jc w:val="both"/>
      </w:pPr>
      <w:r>
        <w:t>- каждому из родителей военнослужащих, проходивших военную службу по призыву и по контракту, погибших (умерших) в период прохождения военной службы или умерших после увольнения с военной службы вследствие военной травмы или заболевания, полученного в период прохождения военной службы (за исключением случаев, когда смерть военнослужащих наступила в результате их противоправных действий), до назначения им пенсии по случаю потери кормильца в соответствии с федеральным законодательством (далее - гражданин).</w:t>
      </w:r>
    </w:p>
    <w:p w:rsidR="005E4E10" w:rsidRDefault="005E4E10">
      <w:pPr>
        <w:pStyle w:val="ConsPlusNormal"/>
        <w:spacing w:before="220"/>
        <w:ind w:firstLine="540"/>
        <w:jc w:val="both"/>
      </w:pPr>
      <w:r>
        <w:t>Предоставление гражданину при наличии медицинских показаний ежегодного санаторно-курортного лечения на территории Российской Федерации осуществляется путем выдачи ему санаторно-курортной путевки в санаторно-курортную организацию, расположенную на территории Российской Федерации (далее - ежегодное санаторно-курортное лечение на территории Российской Федерации).</w:t>
      </w:r>
    </w:p>
    <w:p w:rsidR="005E4E10" w:rsidRDefault="005E4E10">
      <w:pPr>
        <w:pStyle w:val="ConsPlusNormal"/>
        <w:spacing w:before="220"/>
        <w:ind w:firstLine="540"/>
        <w:jc w:val="both"/>
      </w:pPr>
      <w:r>
        <w:t xml:space="preserve">3. От имени граждан, указанных в </w:t>
      </w:r>
      <w:hyperlink w:anchor="P47" w:history="1">
        <w:r>
          <w:rPr>
            <w:color w:val="0000FF"/>
          </w:rPr>
          <w:t>пункте 2</w:t>
        </w:r>
      </w:hyperlink>
      <w:r>
        <w:t xml:space="preserve"> Административного регламента, обратиться за предоставлением государственной услуги может представитель гражданина.</w:t>
      </w:r>
    </w:p>
    <w:p w:rsidR="005E4E10" w:rsidRDefault="005E4E10">
      <w:pPr>
        <w:pStyle w:val="ConsPlusNormal"/>
        <w:jc w:val="both"/>
      </w:pPr>
    </w:p>
    <w:p w:rsidR="005E4E10" w:rsidRDefault="005E4E10">
      <w:pPr>
        <w:pStyle w:val="ConsPlusNormal"/>
        <w:jc w:val="center"/>
        <w:outlineLvl w:val="2"/>
      </w:pPr>
      <w:r>
        <w:t>Требования к порядку информирования</w:t>
      </w:r>
    </w:p>
    <w:p w:rsidR="005E4E10" w:rsidRDefault="005E4E10">
      <w:pPr>
        <w:pStyle w:val="ConsPlusNormal"/>
        <w:jc w:val="center"/>
      </w:pPr>
      <w:r>
        <w:t>о предоставлении государственной услуги</w:t>
      </w:r>
    </w:p>
    <w:p w:rsidR="005E4E10" w:rsidRDefault="005E4E10">
      <w:pPr>
        <w:pStyle w:val="ConsPlusNormal"/>
        <w:jc w:val="both"/>
      </w:pPr>
    </w:p>
    <w:p w:rsidR="005E4E10" w:rsidRDefault="005E4E10">
      <w:pPr>
        <w:pStyle w:val="ConsPlusNormal"/>
        <w:ind w:firstLine="540"/>
        <w:jc w:val="both"/>
      </w:pPr>
      <w:r>
        <w:t>4. Информация о государственной услуге предоставляется:</w:t>
      </w:r>
    </w:p>
    <w:p w:rsidR="005E4E10" w:rsidRDefault="005E4E10">
      <w:pPr>
        <w:pStyle w:val="ConsPlusNormal"/>
        <w:spacing w:before="220"/>
        <w:ind w:firstLine="540"/>
        <w:jc w:val="both"/>
      </w:pPr>
      <w:r>
        <w:t>- непосредственно в Министерстве социальной защиты, труда и занятости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(далее - Центры);</w:t>
      </w:r>
    </w:p>
    <w:p w:rsidR="005E4E10" w:rsidRDefault="005E4E10">
      <w:pPr>
        <w:pStyle w:val="ConsPlusNormal"/>
        <w:spacing w:before="220"/>
        <w:ind w:firstLine="540"/>
        <w:jc w:val="both"/>
      </w:pPr>
      <w:r>
        <w:t>- с использованием средств телефонной связи;</w:t>
      </w:r>
    </w:p>
    <w:p w:rsidR="005E4E10" w:rsidRDefault="005E4E10">
      <w:pPr>
        <w:pStyle w:val="ConsPlusNormal"/>
        <w:spacing w:before="220"/>
        <w:ind w:firstLine="540"/>
        <w:jc w:val="both"/>
      </w:pPr>
      <w:r>
        <w:t>- в информационно-телекоммуникационной сети Интернет;</w:t>
      </w:r>
    </w:p>
    <w:p w:rsidR="005E4E10" w:rsidRDefault="005E4E10">
      <w:pPr>
        <w:pStyle w:val="ConsPlusNormal"/>
        <w:spacing w:before="220"/>
        <w:ind w:firstLine="540"/>
        <w:jc w:val="both"/>
      </w:pPr>
      <w:r>
        <w:t>- на информационных стендах Центров;</w:t>
      </w:r>
    </w:p>
    <w:p w:rsidR="005E4E10" w:rsidRDefault="005E4E10">
      <w:pPr>
        <w:pStyle w:val="ConsPlusNormal"/>
        <w:spacing w:before="220"/>
        <w:ind w:firstLine="540"/>
        <w:jc w:val="both"/>
      </w:pPr>
      <w:r>
        <w:t>- в средствах массовой информации.</w:t>
      </w:r>
    </w:p>
    <w:p w:rsidR="005E4E10" w:rsidRDefault="005E4E10">
      <w:pPr>
        <w:pStyle w:val="ConsPlusNormal"/>
        <w:spacing w:before="220"/>
        <w:ind w:firstLine="540"/>
        <w:jc w:val="both"/>
      </w:pPr>
      <w:r>
        <w:lastRenderedPageBreak/>
        <w:t xml:space="preserve">5. Сведения о местонахождении, графике (режиме) работы, контактных телефонах, адресах электронной почты Министерства и Центров приводятся в </w:t>
      </w:r>
      <w:hyperlink w:anchor="P397" w:history="1">
        <w:r>
          <w:rPr>
            <w:color w:val="0000FF"/>
          </w:rPr>
          <w:t>приложении 1</w:t>
        </w:r>
      </w:hyperlink>
      <w:r>
        <w:t xml:space="preserve"> к Административному регламенту и размещаются:</w:t>
      </w:r>
    </w:p>
    <w:p w:rsidR="005E4E10" w:rsidRDefault="005E4E10">
      <w:pPr>
        <w:pStyle w:val="ConsPlusNormal"/>
        <w:spacing w:before="220"/>
        <w:ind w:firstLine="540"/>
        <w:jc w:val="both"/>
      </w:pPr>
      <w:r>
        <w:t>- на официальной интернет-странице Министерства (http://mintrud.karelia.ru) (далее - официальная интернет-страница Министерства);</w:t>
      </w:r>
    </w:p>
    <w:p w:rsidR="005E4E10" w:rsidRDefault="005E4E10">
      <w:pPr>
        <w:pStyle w:val="ConsPlusNormal"/>
        <w:spacing w:before="220"/>
        <w:ind w:firstLine="540"/>
        <w:jc w:val="both"/>
      </w:pPr>
      <w:r>
        <w:t>- на Официальном интернет-портале органов государственной власти Республики Карелия (http://gov.karelia.ru) (далее - официальный интернет-портал органов государственной власти Республики Карелия);</w:t>
      </w:r>
    </w:p>
    <w:p w:rsidR="005E4E10" w:rsidRDefault="005E4E10">
      <w:pPr>
        <w:pStyle w:val="ConsPlusNormal"/>
        <w:spacing w:before="220"/>
        <w:ind w:firstLine="540"/>
        <w:jc w:val="both"/>
      </w:pPr>
      <w:r>
        <w:t>- в сети Интернет в информационной системе Республики Карелия "Портал государственных услуг Республики Карелия" (http://service.karelia.ru) (далее - единый портал государственных и муниципальных услуг);</w:t>
      </w:r>
    </w:p>
    <w:p w:rsidR="005E4E10" w:rsidRDefault="005E4E10">
      <w:pPr>
        <w:pStyle w:val="ConsPlusNormal"/>
        <w:spacing w:before="220"/>
        <w:ind w:firstLine="540"/>
        <w:jc w:val="both"/>
      </w:pPr>
      <w:r>
        <w:t>- на информационных стендах Центров.</w:t>
      </w:r>
    </w:p>
    <w:p w:rsidR="005E4E10" w:rsidRDefault="005E4E10">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5E4E10" w:rsidRDefault="005E4E10">
      <w:pPr>
        <w:pStyle w:val="ConsPlusNormal"/>
        <w:spacing w:before="220"/>
        <w:ind w:firstLine="540"/>
        <w:jc w:val="both"/>
      </w:pPr>
      <w:r>
        <w:t>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Министерства или специалиста Центра, принявшего телефонный звонок.</w:t>
      </w:r>
    </w:p>
    <w:p w:rsidR="005E4E10" w:rsidRDefault="005E4E10">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с окружающими людьми.</w:t>
      </w:r>
    </w:p>
    <w:p w:rsidR="005E4E10" w:rsidRDefault="005E4E10">
      <w:pPr>
        <w:pStyle w:val="ConsPlusNormal"/>
        <w:spacing w:before="220"/>
        <w:ind w:firstLine="540"/>
        <w:jc w:val="both"/>
      </w:pPr>
      <w:r>
        <w:t>Не допускается прерывание разговора по причине поступления звонка на другой телефонный аппарат.</w:t>
      </w:r>
    </w:p>
    <w:p w:rsidR="005E4E10" w:rsidRDefault="005E4E10">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5E4E10" w:rsidRDefault="005E4E10">
      <w:pPr>
        <w:pStyle w:val="ConsPlusNormal"/>
        <w:spacing w:before="220"/>
        <w:ind w:firstLine="540"/>
        <w:jc w:val="both"/>
      </w:pPr>
      <w:r>
        <w:t>9.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 О факте устного обращения специалист Центра делает запись в журнале регистрации обращений.</w:t>
      </w:r>
    </w:p>
    <w:p w:rsidR="005E4E10" w:rsidRDefault="005E4E10">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5E4E10" w:rsidRDefault="005E4E10">
      <w:pPr>
        <w:pStyle w:val="ConsPlusNormal"/>
        <w:jc w:val="both"/>
      </w:pPr>
    </w:p>
    <w:p w:rsidR="005E4E10" w:rsidRDefault="005E4E10">
      <w:pPr>
        <w:pStyle w:val="ConsPlusNormal"/>
        <w:jc w:val="center"/>
        <w:outlineLvl w:val="1"/>
      </w:pPr>
      <w:r>
        <w:t>II. Стандарт предоставления государственной услуги</w:t>
      </w:r>
    </w:p>
    <w:p w:rsidR="005E4E10" w:rsidRDefault="005E4E10">
      <w:pPr>
        <w:pStyle w:val="ConsPlusNormal"/>
        <w:jc w:val="both"/>
      </w:pPr>
    </w:p>
    <w:p w:rsidR="005E4E10" w:rsidRDefault="005E4E10">
      <w:pPr>
        <w:pStyle w:val="ConsPlusNormal"/>
        <w:jc w:val="center"/>
        <w:outlineLvl w:val="2"/>
      </w:pPr>
      <w:r>
        <w:t>Наименование государственной услуги</w:t>
      </w:r>
    </w:p>
    <w:p w:rsidR="005E4E10" w:rsidRDefault="005E4E10">
      <w:pPr>
        <w:pStyle w:val="ConsPlusNormal"/>
        <w:jc w:val="both"/>
      </w:pPr>
    </w:p>
    <w:p w:rsidR="005E4E10" w:rsidRDefault="005E4E10">
      <w:pPr>
        <w:pStyle w:val="ConsPlusNormal"/>
        <w:ind w:firstLine="540"/>
        <w:jc w:val="both"/>
      </w:pPr>
      <w:r>
        <w:t>11. Наименование государственной услуги - предоставление ежегодного санаторно-курортного лечения на территории Российской Федерации родителям погибших (умерших) военнослужащих.</w:t>
      </w:r>
    </w:p>
    <w:p w:rsidR="005E4E10" w:rsidRDefault="005E4E10">
      <w:pPr>
        <w:pStyle w:val="ConsPlusNormal"/>
        <w:jc w:val="both"/>
      </w:pPr>
    </w:p>
    <w:p w:rsidR="005E4E10" w:rsidRDefault="005E4E10">
      <w:pPr>
        <w:pStyle w:val="ConsPlusNormal"/>
        <w:jc w:val="center"/>
        <w:outlineLvl w:val="2"/>
      </w:pPr>
      <w:r>
        <w:t>Наименование органа, предоставляющего государственную услугу</w:t>
      </w:r>
    </w:p>
    <w:p w:rsidR="005E4E10" w:rsidRDefault="005E4E10">
      <w:pPr>
        <w:pStyle w:val="ConsPlusNormal"/>
        <w:jc w:val="both"/>
      </w:pPr>
    </w:p>
    <w:p w:rsidR="005E4E10" w:rsidRDefault="005E4E10">
      <w:pPr>
        <w:pStyle w:val="ConsPlusNormal"/>
        <w:ind w:firstLine="540"/>
        <w:jc w:val="both"/>
      </w:pPr>
      <w:r>
        <w:t>12. Государственную услугу предоставляют Центры.</w:t>
      </w:r>
    </w:p>
    <w:p w:rsidR="005E4E10" w:rsidRDefault="005E4E10">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представляемых гражданами, Центрами осуществляется взаимодействие с:</w:t>
      </w:r>
    </w:p>
    <w:p w:rsidR="005E4E10" w:rsidRDefault="005E4E10">
      <w:pPr>
        <w:pStyle w:val="ConsPlusNormal"/>
        <w:spacing w:before="220"/>
        <w:ind w:firstLine="540"/>
        <w:jc w:val="both"/>
      </w:pPr>
      <w:r>
        <w:t>- Министерством;</w:t>
      </w:r>
    </w:p>
    <w:p w:rsidR="005E4E10" w:rsidRDefault="005E4E10">
      <w:pPr>
        <w:pStyle w:val="ConsPlusNormal"/>
        <w:spacing w:before="220"/>
        <w:ind w:firstLine="540"/>
        <w:jc w:val="both"/>
      </w:pPr>
      <w:r>
        <w:t>- Министерством внутренних дел Российской Федерации в части получения сведений о регистрации граждан по месту пребывания или по месту жительства;</w:t>
      </w:r>
    </w:p>
    <w:p w:rsidR="005E4E10" w:rsidRDefault="005E4E10">
      <w:pPr>
        <w:pStyle w:val="ConsPlusNormal"/>
        <w:spacing w:before="220"/>
        <w:ind w:firstLine="540"/>
        <w:jc w:val="both"/>
      </w:pPr>
      <w:r>
        <w:t>- территориальными органами Пенсионного фонда Российской Федерации в части получения сведений о неназначении гражданину пенсии по случаю потери кормильца.</w:t>
      </w:r>
    </w:p>
    <w:p w:rsidR="005E4E10" w:rsidRDefault="005E4E10">
      <w:pPr>
        <w:pStyle w:val="ConsPlusNormal"/>
        <w:spacing w:before="220"/>
        <w:ind w:firstLine="540"/>
        <w:jc w:val="both"/>
      </w:pPr>
      <w:r>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5E4E10" w:rsidRDefault="005E4E10">
      <w:pPr>
        <w:pStyle w:val="ConsPlusNormal"/>
        <w:jc w:val="both"/>
      </w:pPr>
    </w:p>
    <w:p w:rsidR="005E4E10" w:rsidRDefault="005E4E10">
      <w:pPr>
        <w:pStyle w:val="ConsPlusNormal"/>
        <w:jc w:val="center"/>
        <w:outlineLvl w:val="2"/>
      </w:pPr>
      <w:r>
        <w:t>Описание результата предоставления государственной услуги</w:t>
      </w:r>
    </w:p>
    <w:p w:rsidR="005E4E10" w:rsidRDefault="005E4E10">
      <w:pPr>
        <w:pStyle w:val="ConsPlusNormal"/>
        <w:jc w:val="both"/>
      </w:pPr>
    </w:p>
    <w:p w:rsidR="005E4E10" w:rsidRDefault="005E4E10">
      <w:pPr>
        <w:pStyle w:val="ConsPlusNormal"/>
        <w:ind w:firstLine="540"/>
        <w:jc w:val="both"/>
      </w:pPr>
      <w:r>
        <w:t>14. Результатом предоставления государственной услуги является принятие решения:</w:t>
      </w:r>
    </w:p>
    <w:p w:rsidR="005E4E10" w:rsidRDefault="005E4E10">
      <w:pPr>
        <w:pStyle w:val="ConsPlusNormal"/>
        <w:spacing w:before="220"/>
        <w:ind w:firstLine="540"/>
        <w:jc w:val="both"/>
      </w:pPr>
      <w:r>
        <w:t>- о предоставлении ежегодного санаторно-курортного лечения с последующей выдачей санаторно-курортной путевки в санаторно-курортную организацию, расположенную на территории Российской Федерации;</w:t>
      </w:r>
    </w:p>
    <w:p w:rsidR="005E4E10" w:rsidRDefault="005E4E10">
      <w:pPr>
        <w:pStyle w:val="ConsPlusNormal"/>
        <w:spacing w:before="220"/>
        <w:ind w:firstLine="540"/>
        <w:jc w:val="both"/>
      </w:pPr>
      <w:r>
        <w:t>- об отказе в предоставлении ежегодного санаторно-курортного лечения.</w:t>
      </w:r>
    </w:p>
    <w:p w:rsidR="005E4E10" w:rsidRDefault="005E4E10">
      <w:pPr>
        <w:pStyle w:val="ConsPlusNormal"/>
        <w:jc w:val="both"/>
      </w:pPr>
    </w:p>
    <w:p w:rsidR="005E4E10" w:rsidRDefault="005E4E10">
      <w:pPr>
        <w:pStyle w:val="ConsPlusNormal"/>
        <w:jc w:val="center"/>
        <w:outlineLvl w:val="2"/>
      </w:pPr>
      <w:r>
        <w:t>Срок предоставления государственной услуги</w:t>
      </w:r>
    </w:p>
    <w:p w:rsidR="005E4E10" w:rsidRDefault="005E4E10">
      <w:pPr>
        <w:pStyle w:val="ConsPlusNormal"/>
        <w:jc w:val="both"/>
      </w:pPr>
    </w:p>
    <w:p w:rsidR="005E4E10" w:rsidRDefault="005E4E10">
      <w:pPr>
        <w:pStyle w:val="ConsPlusNormal"/>
        <w:ind w:firstLine="540"/>
        <w:jc w:val="both"/>
      </w:pPr>
      <w:r>
        <w:t xml:space="preserve">15. Принятие решения о предоставлении ежегодного санаторно-курортного лечения или решения об отказе в предоставлении ежегодного санаторно-курортного лечения принимается в течение 10 дней с момента регистрации Центром заявления гражданина по форме согласно </w:t>
      </w:r>
      <w:hyperlink w:anchor="P847" w:history="1">
        <w:r>
          <w:rPr>
            <w:color w:val="0000FF"/>
          </w:rPr>
          <w:t>приложению 3</w:t>
        </w:r>
      </w:hyperlink>
      <w:r>
        <w:t xml:space="preserve"> (далее - заявление) и документов, указанных в </w:t>
      </w:r>
      <w:hyperlink w:anchor="P120" w:history="1">
        <w:r>
          <w:rPr>
            <w:color w:val="0000FF"/>
          </w:rPr>
          <w:t>пункте 17</w:t>
        </w:r>
      </w:hyperlink>
      <w:r>
        <w:t xml:space="preserve"> Административного регламента (далее - документы).</w:t>
      </w:r>
    </w:p>
    <w:p w:rsidR="005E4E10" w:rsidRDefault="005E4E10">
      <w:pPr>
        <w:pStyle w:val="ConsPlusNormal"/>
        <w:spacing w:before="220"/>
        <w:ind w:firstLine="540"/>
        <w:jc w:val="both"/>
      </w:pPr>
      <w:r>
        <w:t>Уведомление о принятом решении направляется (вручается) Центром гражданину в течение 4 дней с момента его принятия.</w:t>
      </w:r>
    </w:p>
    <w:p w:rsidR="005E4E10" w:rsidRDefault="005E4E10">
      <w:pPr>
        <w:pStyle w:val="ConsPlusNormal"/>
        <w:jc w:val="both"/>
      </w:pPr>
    </w:p>
    <w:p w:rsidR="005E4E10" w:rsidRDefault="005E4E10">
      <w:pPr>
        <w:pStyle w:val="ConsPlusNormal"/>
        <w:jc w:val="center"/>
        <w:outlineLvl w:val="2"/>
      </w:pPr>
      <w:r>
        <w:t>Перечень нормативных правовых актов, регулирующих отношения,</w:t>
      </w:r>
    </w:p>
    <w:p w:rsidR="005E4E10" w:rsidRDefault="005E4E10">
      <w:pPr>
        <w:pStyle w:val="ConsPlusNormal"/>
        <w:jc w:val="center"/>
      </w:pPr>
      <w:r>
        <w:t>возникающие в связи с предоставлением государственной услуги</w:t>
      </w:r>
    </w:p>
    <w:p w:rsidR="005E4E10" w:rsidRDefault="005E4E10">
      <w:pPr>
        <w:pStyle w:val="ConsPlusNormal"/>
        <w:jc w:val="both"/>
      </w:pPr>
    </w:p>
    <w:p w:rsidR="005E4E10" w:rsidRDefault="005E4E10">
      <w:pPr>
        <w:pStyle w:val="ConsPlusNormal"/>
        <w:ind w:firstLine="540"/>
        <w:jc w:val="both"/>
      </w:pPr>
      <w:r>
        <w:t>16. Предоставление государственной услуги осуществляется в соответствии с:</w:t>
      </w:r>
    </w:p>
    <w:p w:rsidR="005E4E10" w:rsidRDefault="005E4E10">
      <w:pPr>
        <w:pStyle w:val="ConsPlusNormal"/>
        <w:spacing w:before="220"/>
        <w:ind w:firstLine="540"/>
        <w:jc w:val="both"/>
      </w:pPr>
      <w:r>
        <w:t xml:space="preserve">- </w:t>
      </w:r>
      <w:hyperlink r:id="rId10" w:history="1">
        <w:r>
          <w:rPr>
            <w:color w:val="0000FF"/>
          </w:rPr>
          <w:t>Конституцией</w:t>
        </w:r>
      </w:hyperlink>
      <w:r>
        <w:t xml:space="preserve"> Российской Федерации (Собрание законодательства Российской Федерации, 2014, N 31, ст. 4398);</w:t>
      </w:r>
    </w:p>
    <w:p w:rsidR="005E4E10" w:rsidRDefault="005E4E10">
      <w:pPr>
        <w:pStyle w:val="ConsPlusNormal"/>
        <w:spacing w:before="220"/>
        <w:ind w:firstLine="540"/>
        <w:jc w:val="both"/>
      </w:pPr>
      <w:r>
        <w:t xml:space="preserve">-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w:t>
      </w:r>
      <w:r>
        <w:lastRenderedPageBreak/>
        <w:t>2011, N 27, ст. 3880; N 30, ст. 4596; N 45, ст. 6329; N 47, ст. 6608; N 49, ст. 7033; 2012, N 29, ст. 3990; N 30, ст. 4175; N 53, ст. 7621; 2013, N 8, ст. 717; N 19, ст. 2331; N 27, ст. 3460, 3475, 3477; N 48, ст. 6160; N 52, ст. 6986; 2014, N 26, ст. 3406; N 30, ст. 4268; N 49, ст. 6928; 2015, N 27, ст. 3967; N 48, ст. 6724; 2016, N 1, ст. 19);</w:t>
      </w:r>
    </w:p>
    <w:p w:rsidR="005E4E10" w:rsidRDefault="005E4E10">
      <w:pPr>
        <w:pStyle w:val="ConsPlusNormal"/>
        <w:spacing w:before="220"/>
        <w:ind w:firstLine="540"/>
        <w:jc w:val="both"/>
      </w:pPr>
      <w:r>
        <w:t xml:space="preserve">- Федеральным </w:t>
      </w:r>
      <w:hyperlink r:id="rId12"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ст. 4587; N 49, ст. 7061; 2012, N 31, ст. 4322; 2013, N 14, ст. 1651; N 27, ст. 3477; N 27, ст. 3480; N 30, ст. 4084; N 51, ст. 6679; N 52, ст. 6952; N 52, ст. 6961; N 52, ст. 7009; 2014, N 26, ст. 3366; N 30, ст. 4264; N 49, ст. 6928; 2015, N 1, ст. 67; N 1, ст. 72; N 10, ст. 1393; N 29, ст. 4342; N 29, ст. 4376; 2016, N 7, ст. 916; N 27, ст. 4293);</w:t>
      </w:r>
    </w:p>
    <w:p w:rsidR="005E4E10" w:rsidRDefault="005E4E10">
      <w:pPr>
        <w:pStyle w:val="ConsPlusNormal"/>
        <w:spacing w:before="220"/>
        <w:ind w:firstLine="540"/>
        <w:jc w:val="both"/>
      </w:pPr>
      <w:r>
        <w:t xml:space="preserve">- Федеральным </w:t>
      </w:r>
      <w:hyperlink r:id="rId13"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N 27, ст. 3477; 2014, N 11, ст. 1098; N 26, ст. 3390; 2016, N 1, ст. 65);</w:t>
      </w:r>
    </w:p>
    <w:p w:rsidR="005E4E10" w:rsidRDefault="005E4E10">
      <w:pPr>
        <w:pStyle w:val="ConsPlusNormal"/>
        <w:spacing w:before="220"/>
        <w:ind w:firstLine="540"/>
        <w:jc w:val="both"/>
      </w:pPr>
      <w:r>
        <w:t xml:space="preserve">- </w:t>
      </w:r>
      <w:hyperlink r:id="rId14" w:history="1">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5E4E10" w:rsidRDefault="005E4E10">
      <w:pPr>
        <w:pStyle w:val="ConsPlusNormal"/>
        <w:spacing w:before="220"/>
        <w:ind w:firstLine="540"/>
        <w:jc w:val="both"/>
      </w:pPr>
      <w:r>
        <w:t xml:space="preserve">- </w:t>
      </w:r>
      <w:hyperlink r:id="rId15"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5E4E10" w:rsidRDefault="005E4E10">
      <w:pPr>
        <w:pStyle w:val="ConsPlusNormal"/>
        <w:spacing w:before="220"/>
        <w:ind w:firstLine="540"/>
        <w:jc w:val="both"/>
      </w:pPr>
      <w:r>
        <w:t xml:space="preserve">- </w:t>
      </w:r>
      <w:hyperlink r:id="rId16" w:history="1">
        <w:r>
          <w:rPr>
            <w:color w:val="0000FF"/>
          </w:rPr>
          <w:t>приказом</w:t>
        </w:r>
      </w:hyperlink>
      <w:r>
        <w:t xml:space="preserve">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интернет-портал правовой информации (http://www.pravo.gov.ru), 18 сентября 2015 года, N 0001201509180024);</w:t>
      </w:r>
    </w:p>
    <w:p w:rsidR="005E4E10" w:rsidRDefault="005E4E10">
      <w:pPr>
        <w:pStyle w:val="ConsPlusNormal"/>
        <w:spacing w:before="220"/>
        <w:ind w:firstLine="540"/>
        <w:jc w:val="both"/>
      </w:pPr>
      <w:r>
        <w:t xml:space="preserve">- </w:t>
      </w:r>
      <w:hyperlink r:id="rId17" w:history="1">
        <w:r>
          <w:rPr>
            <w:color w:val="0000FF"/>
          </w:rPr>
          <w:t>Законом</w:t>
        </w:r>
      </w:hyperlink>
      <w:r>
        <w:t xml:space="preserve"> Республики Карелия от 18 июля 2002 года N 604-ЗРК "О дополнительной социальной защите родителей погибших (умерших) военнослужащих" (Карелия, 2002, 23 июля; 2008, 23 декабря, Собрание законодательства Республики Карелия, 2002, N 7, ст. 830; 2007, N 6, ст. 707; 2008, N 12, ст. 1445);</w:t>
      </w:r>
    </w:p>
    <w:p w:rsidR="005E4E10" w:rsidRDefault="005E4E10">
      <w:pPr>
        <w:pStyle w:val="ConsPlusNormal"/>
        <w:spacing w:before="220"/>
        <w:ind w:firstLine="540"/>
        <w:jc w:val="both"/>
      </w:pPr>
      <w:r>
        <w:t xml:space="preserve">- </w:t>
      </w:r>
      <w:hyperlink r:id="rId18" w:history="1">
        <w:r>
          <w:rPr>
            <w:color w:val="0000FF"/>
          </w:rPr>
          <w:t>постановлением</w:t>
        </w:r>
      </w:hyperlink>
      <w:r>
        <w:t xml:space="preserve"> Правительства Республики Карелия от 31 января 2003 года N 8-П "Об утверждении Порядка предоставления дополнительных мер социальной защиты родителям погибших (умерших) военнослужащих" (Карелия, 2003, 13 февраля, Собрание законодательства Республики Карелия, 2003, N 1, ст. 49; N 5, ст. 551; 2004, N 3, ст. 306; 2009, N 9, ст. 1021; Официальный интернет-портал правовой информации (http://www.pravo.gov.ru), 2 августа 2016 года, N 1000201608020003);</w:t>
      </w:r>
    </w:p>
    <w:p w:rsidR="005E4E10" w:rsidRDefault="005E4E10">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N 4, ст. 612; 2015, N 7, ст. 1381);</w:t>
      </w:r>
    </w:p>
    <w:p w:rsidR="005E4E10" w:rsidRDefault="005E4E10">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w:t>
      </w:r>
      <w:r>
        <w:lastRenderedPageBreak/>
        <w:t>(Собрание законодательства Республики Карелия, 2012, N 12, ст. 2219);</w:t>
      </w:r>
    </w:p>
    <w:p w:rsidR="005E4E10" w:rsidRDefault="005E4E10">
      <w:pPr>
        <w:pStyle w:val="ConsPlusNormal"/>
        <w:spacing w:before="220"/>
        <w:ind w:firstLine="540"/>
        <w:jc w:val="both"/>
      </w:pPr>
      <w:r>
        <w:t xml:space="preserve">- </w:t>
      </w:r>
      <w:hyperlink r:id="rId21" w:history="1">
        <w:r>
          <w:rPr>
            <w:color w:val="0000FF"/>
          </w:rPr>
          <w:t>постановлением</w:t>
        </w:r>
      </w:hyperlink>
      <w:r>
        <w:t xml:space="preserve"> Правительства Республики Карелия от 8 июля 2016 года N 254-П "Об утверждении Положения о Министерстве социальной защиты, труда и занятости Республики Карелия" (Официальный интернет-портал правовой информации (http://www.pravo.gov.ru), 12 июля 2016 года, N 1000201607120003).</w:t>
      </w:r>
    </w:p>
    <w:p w:rsidR="005E4E10" w:rsidRDefault="005E4E10">
      <w:pPr>
        <w:pStyle w:val="ConsPlusNormal"/>
        <w:jc w:val="both"/>
      </w:pPr>
    </w:p>
    <w:p w:rsidR="005E4E10" w:rsidRDefault="005E4E10">
      <w:pPr>
        <w:pStyle w:val="ConsPlusNormal"/>
        <w:jc w:val="center"/>
        <w:outlineLvl w:val="2"/>
      </w:pPr>
      <w:r>
        <w:t>Исчерпывающий перечень документов, необходимых</w:t>
      </w:r>
    </w:p>
    <w:p w:rsidR="005E4E10" w:rsidRDefault="005E4E10">
      <w:pPr>
        <w:pStyle w:val="ConsPlusNormal"/>
        <w:jc w:val="center"/>
      </w:pPr>
      <w:r>
        <w:t>для предоставления государственной услуги</w:t>
      </w:r>
    </w:p>
    <w:p w:rsidR="005E4E10" w:rsidRDefault="005E4E10">
      <w:pPr>
        <w:pStyle w:val="ConsPlusNormal"/>
        <w:jc w:val="both"/>
      </w:pPr>
    </w:p>
    <w:p w:rsidR="005E4E10" w:rsidRDefault="005E4E10">
      <w:pPr>
        <w:pStyle w:val="ConsPlusNormal"/>
        <w:ind w:firstLine="540"/>
        <w:jc w:val="both"/>
      </w:pPr>
      <w:bookmarkStart w:id="2" w:name="P120"/>
      <w:bookmarkEnd w:id="2"/>
      <w:r>
        <w:t>17. Для предоставления государственной услуги гражданам не позднее чем за два месяца до даты заезда в санаторно-курортную организацию необходимо представить в Центр по месту жительства заявление и следующие документы:</w:t>
      </w:r>
    </w:p>
    <w:p w:rsidR="005E4E10" w:rsidRDefault="005E4E10">
      <w:pPr>
        <w:pStyle w:val="ConsPlusNormal"/>
        <w:spacing w:before="220"/>
        <w:ind w:firstLine="540"/>
        <w:jc w:val="both"/>
      </w:pPr>
      <w:r>
        <w:t>- копия военного билета или копии документов, подтверждающих прохождение военной службы погибшим (умершим) военнослужащим, выданных военным комиссариатом;</w:t>
      </w:r>
    </w:p>
    <w:p w:rsidR="005E4E10" w:rsidRDefault="005E4E10">
      <w:pPr>
        <w:pStyle w:val="ConsPlusNormal"/>
        <w:spacing w:before="220"/>
        <w:ind w:firstLine="540"/>
        <w:jc w:val="both"/>
      </w:pPr>
      <w:r>
        <w:t>- копия свидетельства о рождении, подтверждающего родственное отношение заявителя к погибшему (умершему) военнослужащему, либо копия решения органа опеки и попечительства или суда об усыновлении (удочерении) погибшего (умершего) военнослужащего;</w:t>
      </w:r>
    </w:p>
    <w:p w:rsidR="005E4E10" w:rsidRDefault="005E4E10">
      <w:pPr>
        <w:pStyle w:val="ConsPlusNormal"/>
        <w:spacing w:before="220"/>
        <w:ind w:firstLine="540"/>
        <w:jc w:val="both"/>
      </w:pPr>
      <w:r>
        <w:t>- копия свидетельства о смерти погибшего (умершего) военнослужащего;</w:t>
      </w:r>
    </w:p>
    <w:p w:rsidR="005E4E10" w:rsidRDefault="005E4E10">
      <w:pPr>
        <w:pStyle w:val="ConsPlusNormal"/>
        <w:spacing w:before="220"/>
        <w:ind w:firstLine="540"/>
        <w:jc w:val="both"/>
      </w:pPr>
      <w:r>
        <w:t>- копия документа, подтверждающего гибель (смерть) военнослужащего при исполнении им обязанностей военной службы, либо копия заключения военно-врачебной комиссии, подтверждающего, что смерть военнослужащего наступила вследствие военной травмы, либо копия решения суда о признании безвестно отсутствующим или объявлении умершим военнослужащего, пропавшего без вести при исполнении им обязанностей военной службы;</w:t>
      </w:r>
    </w:p>
    <w:p w:rsidR="005E4E10" w:rsidRDefault="005E4E10">
      <w:pPr>
        <w:pStyle w:val="ConsPlusNormal"/>
        <w:spacing w:before="220"/>
        <w:ind w:firstLine="540"/>
        <w:jc w:val="both"/>
      </w:pPr>
      <w:r>
        <w:t xml:space="preserve">- справка медицинской организации для получения путевки на санаторно-курортное лечение </w:t>
      </w:r>
      <w:hyperlink r:id="rId22" w:history="1">
        <w:r>
          <w:rPr>
            <w:color w:val="0000FF"/>
          </w:rPr>
          <w:t>формы N 070/у</w:t>
        </w:r>
      </w:hyperlink>
      <w:r>
        <w:t>.</w:t>
      </w:r>
    </w:p>
    <w:p w:rsidR="005E4E10" w:rsidRDefault="005E4E10">
      <w:pPr>
        <w:pStyle w:val="ConsPlusNormal"/>
        <w:spacing w:before="220"/>
        <w:ind w:firstLine="540"/>
        <w:jc w:val="both"/>
      </w:pPr>
      <w:r>
        <w:t>Верность копий документов заверяется работниками Центра при предъявлении подлинников.</w:t>
      </w:r>
    </w:p>
    <w:p w:rsidR="005E4E10" w:rsidRDefault="005E4E10">
      <w:pPr>
        <w:pStyle w:val="ConsPlusNormal"/>
        <w:spacing w:before="220"/>
        <w:ind w:firstLine="540"/>
        <w:jc w:val="both"/>
      </w:pPr>
      <w:r>
        <w:t>При подаче заявления и документов гражданином предъявляется паспорт или иной документ, удостоверяющий личность гражданина.</w:t>
      </w:r>
    </w:p>
    <w:p w:rsidR="005E4E10" w:rsidRDefault="005E4E10">
      <w:pPr>
        <w:pStyle w:val="ConsPlusNormal"/>
        <w:spacing w:before="220"/>
        <w:ind w:firstLine="540"/>
        <w:jc w:val="both"/>
      </w:pPr>
      <w:r>
        <w:t>В случае обращения за получением государственной услуги представителя гражданина должны быть предъявлены документы, удостоверяющие личность представителя гражданина, и подтверждающие полномочия действовать от имени гражданина.</w:t>
      </w:r>
    </w:p>
    <w:p w:rsidR="005E4E10" w:rsidRDefault="005E4E10">
      <w:pPr>
        <w:pStyle w:val="ConsPlusNormal"/>
        <w:jc w:val="both"/>
      </w:pPr>
    </w:p>
    <w:p w:rsidR="005E4E10" w:rsidRDefault="005E4E10">
      <w:pPr>
        <w:pStyle w:val="ConsPlusNormal"/>
        <w:jc w:val="center"/>
        <w:outlineLvl w:val="2"/>
      </w:pPr>
      <w:r>
        <w:t>Исчерпывающий перечень документов, необходимых</w:t>
      </w:r>
    </w:p>
    <w:p w:rsidR="005E4E10" w:rsidRDefault="005E4E10">
      <w:pPr>
        <w:pStyle w:val="ConsPlusNormal"/>
        <w:jc w:val="center"/>
      </w:pPr>
      <w:r>
        <w:t>для предоставления государственной услуги, которые</w:t>
      </w:r>
    </w:p>
    <w:p w:rsidR="005E4E10" w:rsidRDefault="005E4E10">
      <w:pPr>
        <w:pStyle w:val="ConsPlusNormal"/>
        <w:jc w:val="center"/>
      </w:pPr>
      <w:r>
        <w:t>находятся в распоряжении государственных органов,</w:t>
      </w:r>
    </w:p>
    <w:p w:rsidR="005E4E10" w:rsidRDefault="005E4E10">
      <w:pPr>
        <w:pStyle w:val="ConsPlusNormal"/>
        <w:jc w:val="center"/>
      </w:pPr>
      <w:r>
        <w:t>органов местного самоуправления и иных органов,</w:t>
      </w:r>
    </w:p>
    <w:p w:rsidR="005E4E10" w:rsidRDefault="005E4E10">
      <w:pPr>
        <w:pStyle w:val="ConsPlusNormal"/>
        <w:jc w:val="center"/>
      </w:pPr>
      <w:r>
        <w:t>участвующих в предоставлении государственных услуг</w:t>
      </w:r>
    </w:p>
    <w:p w:rsidR="005E4E10" w:rsidRDefault="005E4E10">
      <w:pPr>
        <w:pStyle w:val="ConsPlusNormal"/>
        <w:jc w:val="both"/>
      </w:pPr>
    </w:p>
    <w:p w:rsidR="005E4E10" w:rsidRDefault="005E4E10">
      <w:pPr>
        <w:pStyle w:val="ConsPlusNormal"/>
        <w:ind w:firstLine="540"/>
        <w:jc w:val="both"/>
      </w:pPr>
      <w:r>
        <w:t>18. Для предоставления государственной услуги в рамках межведомственного взаимодействия Центр направляет запрос о представлении сведений:</w:t>
      </w:r>
    </w:p>
    <w:p w:rsidR="005E4E10" w:rsidRDefault="005E4E10">
      <w:pPr>
        <w:pStyle w:val="ConsPlusNormal"/>
        <w:spacing w:before="220"/>
        <w:ind w:firstLine="540"/>
        <w:jc w:val="both"/>
      </w:pPr>
      <w:r>
        <w:t>- о регистрации граждан по месту пребывания или по месту жительства;</w:t>
      </w:r>
    </w:p>
    <w:p w:rsidR="005E4E10" w:rsidRDefault="005E4E10">
      <w:pPr>
        <w:pStyle w:val="ConsPlusNormal"/>
        <w:spacing w:before="220"/>
        <w:ind w:firstLine="540"/>
        <w:jc w:val="both"/>
      </w:pPr>
      <w:r>
        <w:t>- о неназначении гражданину пенсии по случаю потери кормильца.</w:t>
      </w:r>
    </w:p>
    <w:p w:rsidR="005E4E10" w:rsidRDefault="005E4E10">
      <w:pPr>
        <w:pStyle w:val="ConsPlusNormal"/>
        <w:spacing w:before="220"/>
        <w:ind w:firstLine="540"/>
        <w:jc w:val="both"/>
      </w:pPr>
      <w:r>
        <w:t>Указанные документы граждане могут представить в Центр по собственной инициативе.</w:t>
      </w:r>
    </w:p>
    <w:p w:rsidR="005E4E10" w:rsidRDefault="005E4E10">
      <w:pPr>
        <w:pStyle w:val="ConsPlusNormal"/>
        <w:jc w:val="both"/>
      </w:pPr>
    </w:p>
    <w:p w:rsidR="005E4E10" w:rsidRDefault="005E4E10">
      <w:pPr>
        <w:pStyle w:val="ConsPlusNormal"/>
        <w:jc w:val="center"/>
        <w:outlineLvl w:val="2"/>
      </w:pPr>
      <w:r>
        <w:t>Указание на запрет требовать от гражданина</w:t>
      </w:r>
    </w:p>
    <w:p w:rsidR="005E4E10" w:rsidRDefault="005E4E10">
      <w:pPr>
        <w:pStyle w:val="ConsPlusNormal"/>
        <w:jc w:val="both"/>
      </w:pPr>
    </w:p>
    <w:p w:rsidR="005E4E10" w:rsidRDefault="005E4E10">
      <w:pPr>
        <w:pStyle w:val="ConsPlusNormal"/>
        <w:ind w:firstLine="540"/>
        <w:jc w:val="both"/>
      </w:pPr>
      <w: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5E4E10" w:rsidRDefault="005E4E10">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E4E10" w:rsidRDefault="005E4E10">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E4E10" w:rsidRDefault="005E4E10">
      <w:pPr>
        <w:pStyle w:val="ConsPlusNormal"/>
        <w:jc w:val="both"/>
      </w:pPr>
    </w:p>
    <w:p w:rsidR="005E4E10" w:rsidRDefault="005E4E10">
      <w:pPr>
        <w:pStyle w:val="ConsPlusNormal"/>
        <w:jc w:val="center"/>
        <w:outlineLvl w:val="2"/>
      </w:pPr>
      <w:r>
        <w:t>Исчерпывающий перечень оснований для отказа</w:t>
      </w:r>
    </w:p>
    <w:p w:rsidR="005E4E10" w:rsidRDefault="005E4E10">
      <w:pPr>
        <w:pStyle w:val="ConsPlusNormal"/>
        <w:jc w:val="center"/>
      </w:pPr>
      <w:r>
        <w:t>в приеме документов, необходимых для предоставления</w:t>
      </w:r>
    </w:p>
    <w:p w:rsidR="005E4E10" w:rsidRDefault="005E4E10">
      <w:pPr>
        <w:pStyle w:val="ConsPlusNormal"/>
        <w:jc w:val="center"/>
      </w:pPr>
      <w:r>
        <w:t>государственной услуги</w:t>
      </w:r>
    </w:p>
    <w:p w:rsidR="005E4E10" w:rsidRDefault="005E4E10">
      <w:pPr>
        <w:pStyle w:val="ConsPlusNormal"/>
        <w:jc w:val="both"/>
      </w:pPr>
    </w:p>
    <w:p w:rsidR="005E4E10" w:rsidRDefault="005E4E10">
      <w:pPr>
        <w:pStyle w:val="ConsPlusNormal"/>
        <w:ind w:firstLine="540"/>
        <w:jc w:val="both"/>
      </w:pPr>
      <w:r>
        <w:t>20. Заявление и документы подлежат обязательному приему.</w:t>
      </w:r>
    </w:p>
    <w:p w:rsidR="005E4E10" w:rsidRDefault="005E4E10">
      <w:pPr>
        <w:pStyle w:val="ConsPlusNormal"/>
        <w:jc w:val="both"/>
      </w:pPr>
    </w:p>
    <w:p w:rsidR="005E4E10" w:rsidRDefault="005E4E10">
      <w:pPr>
        <w:pStyle w:val="ConsPlusNormal"/>
        <w:jc w:val="center"/>
        <w:outlineLvl w:val="2"/>
      </w:pPr>
      <w:r>
        <w:t>Исчерпывающий перечень оснований для отказа</w:t>
      </w:r>
    </w:p>
    <w:p w:rsidR="005E4E10" w:rsidRDefault="005E4E10">
      <w:pPr>
        <w:pStyle w:val="ConsPlusNormal"/>
        <w:jc w:val="center"/>
      </w:pPr>
      <w:r>
        <w:t>в предоставлении государственной услуги</w:t>
      </w:r>
    </w:p>
    <w:p w:rsidR="005E4E10" w:rsidRDefault="005E4E10">
      <w:pPr>
        <w:pStyle w:val="ConsPlusNormal"/>
        <w:jc w:val="both"/>
      </w:pPr>
    </w:p>
    <w:p w:rsidR="005E4E10" w:rsidRDefault="005E4E10">
      <w:pPr>
        <w:pStyle w:val="ConsPlusNormal"/>
        <w:ind w:firstLine="540"/>
        <w:jc w:val="both"/>
      </w:pPr>
      <w:r>
        <w:t>21. Основаниями для отказа гражданину в предоставлении государственной услуги являются:</w:t>
      </w:r>
    </w:p>
    <w:p w:rsidR="005E4E10" w:rsidRDefault="005E4E10">
      <w:pPr>
        <w:pStyle w:val="ConsPlusNormal"/>
        <w:spacing w:before="220"/>
        <w:ind w:firstLine="540"/>
        <w:jc w:val="both"/>
      </w:pPr>
      <w:r>
        <w:t>- непредставление гражданином документов;</w:t>
      </w:r>
    </w:p>
    <w:p w:rsidR="005E4E10" w:rsidRDefault="005E4E10">
      <w:pPr>
        <w:pStyle w:val="ConsPlusNormal"/>
        <w:spacing w:before="220"/>
        <w:ind w:firstLine="540"/>
        <w:jc w:val="both"/>
      </w:pPr>
      <w:r>
        <w:t>- представление гражданином документов, содержащих недостоверную информацию.</w:t>
      </w:r>
    </w:p>
    <w:p w:rsidR="005E4E10" w:rsidRDefault="005E4E10">
      <w:pPr>
        <w:pStyle w:val="ConsPlusNormal"/>
        <w:jc w:val="both"/>
      </w:pPr>
    </w:p>
    <w:p w:rsidR="005E4E10" w:rsidRDefault="005E4E10">
      <w:pPr>
        <w:pStyle w:val="ConsPlusNormal"/>
        <w:jc w:val="center"/>
        <w:outlineLvl w:val="2"/>
      </w:pPr>
      <w:r>
        <w:t>Исчерпывающий перечень оснований для приостановления</w:t>
      </w:r>
    </w:p>
    <w:p w:rsidR="005E4E10" w:rsidRDefault="005E4E10">
      <w:pPr>
        <w:pStyle w:val="ConsPlusNormal"/>
        <w:jc w:val="center"/>
      </w:pPr>
      <w:r>
        <w:t>предоставления государственной услуги</w:t>
      </w:r>
    </w:p>
    <w:p w:rsidR="005E4E10" w:rsidRDefault="005E4E10">
      <w:pPr>
        <w:pStyle w:val="ConsPlusNormal"/>
        <w:jc w:val="both"/>
      </w:pPr>
    </w:p>
    <w:p w:rsidR="005E4E10" w:rsidRDefault="005E4E10">
      <w:pPr>
        <w:pStyle w:val="ConsPlusNormal"/>
        <w:ind w:firstLine="540"/>
        <w:jc w:val="both"/>
      </w:pPr>
      <w:r>
        <w:t>22. Основания для приостановления предоставления государственной услуги отсутствуют.</w:t>
      </w:r>
    </w:p>
    <w:p w:rsidR="005E4E10" w:rsidRDefault="005E4E10">
      <w:pPr>
        <w:pStyle w:val="ConsPlusNormal"/>
        <w:jc w:val="both"/>
      </w:pPr>
    </w:p>
    <w:p w:rsidR="005E4E10" w:rsidRDefault="005E4E10">
      <w:pPr>
        <w:pStyle w:val="ConsPlusNormal"/>
        <w:jc w:val="center"/>
        <w:outlineLvl w:val="2"/>
      </w:pPr>
      <w:r>
        <w:t>Перечень услуг, которые являются необходимыми</w:t>
      </w:r>
    </w:p>
    <w:p w:rsidR="005E4E10" w:rsidRDefault="005E4E10">
      <w:pPr>
        <w:pStyle w:val="ConsPlusNormal"/>
        <w:jc w:val="center"/>
      </w:pPr>
      <w:r>
        <w:t>и обязательными для предоставления государственной услуги</w:t>
      </w:r>
    </w:p>
    <w:p w:rsidR="005E4E10" w:rsidRDefault="005E4E10">
      <w:pPr>
        <w:pStyle w:val="ConsPlusNormal"/>
        <w:jc w:val="both"/>
      </w:pPr>
    </w:p>
    <w:p w:rsidR="005E4E10" w:rsidRDefault="005E4E10">
      <w:pPr>
        <w:pStyle w:val="ConsPlusNormal"/>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23"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5E4E10" w:rsidRDefault="005E4E10">
      <w:pPr>
        <w:pStyle w:val="ConsPlusNormal"/>
        <w:jc w:val="both"/>
      </w:pPr>
    </w:p>
    <w:p w:rsidR="005E4E10" w:rsidRDefault="005E4E10">
      <w:pPr>
        <w:pStyle w:val="ConsPlusNormal"/>
        <w:jc w:val="center"/>
        <w:outlineLvl w:val="2"/>
      </w:pPr>
      <w:r>
        <w:t>Срок регистрации заявления и документов</w:t>
      </w:r>
    </w:p>
    <w:p w:rsidR="005E4E10" w:rsidRDefault="005E4E10">
      <w:pPr>
        <w:pStyle w:val="ConsPlusNormal"/>
        <w:jc w:val="both"/>
      </w:pPr>
    </w:p>
    <w:p w:rsidR="005E4E10" w:rsidRDefault="005E4E10">
      <w:pPr>
        <w:pStyle w:val="ConsPlusNormal"/>
        <w:ind w:firstLine="540"/>
        <w:jc w:val="both"/>
      </w:pPr>
      <w:bookmarkStart w:id="3" w:name="P172"/>
      <w:bookmarkEnd w:id="3"/>
      <w:r>
        <w:t>24. Заявление и документы подлежат регистрации Центром в день приема или поступления по почте.</w:t>
      </w:r>
    </w:p>
    <w:p w:rsidR="005E4E10" w:rsidRDefault="005E4E10">
      <w:pPr>
        <w:pStyle w:val="ConsPlusNormal"/>
        <w:jc w:val="both"/>
      </w:pPr>
    </w:p>
    <w:p w:rsidR="005E4E10" w:rsidRDefault="005E4E10">
      <w:pPr>
        <w:pStyle w:val="ConsPlusNormal"/>
        <w:jc w:val="center"/>
        <w:outlineLvl w:val="2"/>
      </w:pPr>
      <w:r>
        <w:t>Размер платы, взимаемой с граждан</w:t>
      </w:r>
    </w:p>
    <w:p w:rsidR="005E4E10" w:rsidRDefault="005E4E10">
      <w:pPr>
        <w:pStyle w:val="ConsPlusNormal"/>
        <w:jc w:val="center"/>
      </w:pPr>
      <w:r>
        <w:lastRenderedPageBreak/>
        <w:t>при предоставлении государственной услуги</w:t>
      </w:r>
    </w:p>
    <w:p w:rsidR="005E4E10" w:rsidRDefault="005E4E10">
      <w:pPr>
        <w:pStyle w:val="ConsPlusNormal"/>
        <w:jc w:val="both"/>
      </w:pPr>
    </w:p>
    <w:p w:rsidR="005E4E10" w:rsidRDefault="005E4E10">
      <w:pPr>
        <w:pStyle w:val="ConsPlusNormal"/>
        <w:ind w:firstLine="540"/>
        <w:jc w:val="both"/>
      </w:pPr>
      <w:bookmarkStart w:id="4" w:name="P177"/>
      <w:bookmarkEnd w:id="4"/>
      <w:r>
        <w:t>25. Предоставление государственной услуги осуществляется бесплатно.</w:t>
      </w:r>
    </w:p>
    <w:p w:rsidR="005E4E10" w:rsidRDefault="005E4E10">
      <w:pPr>
        <w:pStyle w:val="ConsPlusNormal"/>
        <w:jc w:val="both"/>
      </w:pPr>
    </w:p>
    <w:p w:rsidR="005E4E10" w:rsidRDefault="005E4E10">
      <w:pPr>
        <w:pStyle w:val="ConsPlusNormal"/>
        <w:jc w:val="center"/>
        <w:outlineLvl w:val="2"/>
      </w:pPr>
      <w:r>
        <w:t>Максимальное время ожидания в очереди</w:t>
      </w:r>
    </w:p>
    <w:p w:rsidR="005E4E10" w:rsidRDefault="005E4E10">
      <w:pPr>
        <w:pStyle w:val="ConsPlusNormal"/>
        <w:jc w:val="both"/>
      </w:pPr>
    </w:p>
    <w:p w:rsidR="005E4E10" w:rsidRDefault="005E4E10">
      <w:pPr>
        <w:pStyle w:val="ConsPlusNormal"/>
        <w:ind w:firstLine="540"/>
        <w:jc w:val="both"/>
      </w:pPr>
      <w:r>
        <w:t>26. Максимальное время ожидания граждан в очереди для получения консультации о предоставлении государственной услуги не должно превышать 15 минут.</w:t>
      </w:r>
    </w:p>
    <w:p w:rsidR="005E4E10" w:rsidRDefault="005E4E10">
      <w:pPr>
        <w:pStyle w:val="ConsPlusNormal"/>
        <w:jc w:val="both"/>
      </w:pPr>
    </w:p>
    <w:p w:rsidR="005E4E10" w:rsidRDefault="005E4E10">
      <w:pPr>
        <w:pStyle w:val="ConsPlusNormal"/>
        <w:jc w:val="center"/>
        <w:outlineLvl w:val="2"/>
      </w:pPr>
      <w:r>
        <w:t>Требования к помещениям, в которых предоставляется</w:t>
      </w:r>
    </w:p>
    <w:p w:rsidR="005E4E10" w:rsidRDefault="005E4E10">
      <w:pPr>
        <w:pStyle w:val="ConsPlusNormal"/>
        <w:jc w:val="center"/>
      </w:pPr>
      <w:r>
        <w:t>государственная услуга, информационным стендам с образцами</w:t>
      </w:r>
    </w:p>
    <w:p w:rsidR="005E4E10" w:rsidRDefault="005E4E10">
      <w:pPr>
        <w:pStyle w:val="ConsPlusNormal"/>
        <w:jc w:val="center"/>
      </w:pPr>
      <w:r>
        <w:t>их заполнения и перечнем документов, необходимых</w:t>
      </w:r>
    </w:p>
    <w:p w:rsidR="005E4E10" w:rsidRDefault="005E4E10">
      <w:pPr>
        <w:pStyle w:val="ConsPlusNormal"/>
        <w:jc w:val="center"/>
      </w:pPr>
      <w:r>
        <w:t>для предоставления государственной услуги</w:t>
      </w:r>
    </w:p>
    <w:p w:rsidR="005E4E10" w:rsidRDefault="005E4E10">
      <w:pPr>
        <w:pStyle w:val="ConsPlusNormal"/>
        <w:jc w:val="both"/>
      </w:pPr>
    </w:p>
    <w:p w:rsidR="005E4E10" w:rsidRDefault="005E4E10">
      <w:pPr>
        <w:pStyle w:val="ConsPlusNormal"/>
        <w:ind w:firstLine="540"/>
        <w:jc w:val="both"/>
      </w:pPr>
      <w:r>
        <w:t>27. Помещения для предоставления государственной услуги (далее - помещения) должны соответствовать санитарно-эпидемиологическим правилам и нормативам.</w:t>
      </w:r>
    </w:p>
    <w:p w:rsidR="005E4E10" w:rsidRDefault="005E4E10">
      <w:pPr>
        <w:pStyle w:val="ConsPlusNormal"/>
        <w:spacing w:before="220"/>
        <w:ind w:firstLine="540"/>
        <w:jc w:val="both"/>
      </w:pPr>
      <w:r>
        <w:t>Входы и выходы из помещений оборудуются соответствующими указателями.</w:t>
      </w:r>
    </w:p>
    <w:p w:rsidR="005E4E10" w:rsidRDefault="005E4E10">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5E4E10" w:rsidRDefault="005E4E10">
      <w:pPr>
        <w:pStyle w:val="ConsPlusNormal"/>
        <w:spacing w:before="220"/>
        <w:ind w:firstLine="540"/>
        <w:jc w:val="both"/>
      </w:pPr>
      <w:r>
        <w:t>1) условия беспрепятственного доступа к объекту (зданию, помещению), в котором предоставляется государственная услуга;</w:t>
      </w:r>
    </w:p>
    <w:p w:rsidR="005E4E10" w:rsidRDefault="005E4E10">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E4E10" w:rsidRDefault="005E4E10">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5E4E10" w:rsidRDefault="005E4E10">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5E4E10" w:rsidRDefault="005E4E10">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E10" w:rsidRDefault="005E4E10">
      <w:pPr>
        <w:pStyle w:val="ConsPlusNormal"/>
        <w:spacing w:before="220"/>
        <w:ind w:firstLine="540"/>
        <w:jc w:val="both"/>
      </w:pPr>
      <w:r>
        <w:t>6) допуск сурдопереводчика и тифлосурдопереводчика;</w:t>
      </w:r>
    </w:p>
    <w:p w:rsidR="005E4E10" w:rsidRDefault="005E4E10">
      <w:pPr>
        <w:pStyle w:val="ConsPlusNormal"/>
        <w:spacing w:before="220"/>
        <w:ind w:firstLine="540"/>
        <w:jc w:val="both"/>
      </w:pPr>
      <w:r>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4E10" w:rsidRDefault="005E4E10">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5E4E10" w:rsidRDefault="005E4E10">
      <w:pPr>
        <w:pStyle w:val="ConsPlusNormal"/>
        <w:spacing w:before="220"/>
        <w:ind w:firstLine="540"/>
        <w:jc w:val="both"/>
      </w:pPr>
      <w:hyperlink r:id="rId24"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w:t>
      </w:r>
      <w:r>
        <w:lastRenderedPageBreak/>
        <w:t>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E4E10" w:rsidRDefault="005E4E10">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5E4E10" w:rsidRDefault="005E4E10">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5E4E10" w:rsidRDefault="005E4E10">
      <w:pPr>
        <w:pStyle w:val="ConsPlusNormal"/>
        <w:spacing w:before="220"/>
        <w:ind w:firstLine="540"/>
        <w:jc w:val="both"/>
      </w:pPr>
      <w:r>
        <w:t>- номера кабинета;</w:t>
      </w:r>
    </w:p>
    <w:p w:rsidR="005E4E10" w:rsidRDefault="005E4E10">
      <w:pPr>
        <w:pStyle w:val="ConsPlusNormal"/>
        <w:spacing w:before="220"/>
        <w:ind w:firstLine="540"/>
        <w:jc w:val="both"/>
      </w:pPr>
      <w:r>
        <w:t>- фамилии, имени, отчества и должности специалистов;</w:t>
      </w:r>
    </w:p>
    <w:p w:rsidR="005E4E10" w:rsidRDefault="005E4E10">
      <w:pPr>
        <w:pStyle w:val="ConsPlusNormal"/>
        <w:spacing w:before="220"/>
        <w:ind w:firstLine="540"/>
        <w:jc w:val="both"/>
      </w:pPr>
      <w:r>
        <w:t>- времени перерыва на обед и времени технического перерыва.</w:t>
      </w:r>
    </w:p>
    <w:p w:rsidR="005E4E10" w:rsidRDefault="005E4E10">
      <w:pPr>
        <w:pStyle w:val="ConsPlusNormal"/>
        <w:spacing w:before="220"/>
        <w:ind w:firstLine="540"/>
        <w:jc w:val="both"/>
      </w:pPr>
      <w:r>
        <w:t>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5E4E10" w:rsidRDefault="005E4E10">
      <w:pPr>
        <w:pStyle w:val="ConsPlusNormal"/>
        <w:spacing w:before="220"/>
        <w:ind w:firstLine="540"/>
        <w:jc w:val="both"/>
      </w:pPr>
      <w:r>
        <w:t>28. На информационных стендах в помещении, предназначенном для приема документов, размещается следующая информация:</w:t>
      </w:r>
    </w:p>
    <w:p w:rsidR="005E4E10" w:rsidRDefault="005E4E10">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5E4E10" w:rsidRDefault="005E4E10">
      <w:pPr>
        <w:pStyle w:val="ConsPlusNormal"/>
        <w:spacing w:before="220"/>
        <w:ind w:firstLine="540"/>
        <w:jc w:val="both"/>
      </w:pPr>
      <w:r>
        <w:t>- извлечения из текста Административного регламента;</w:t>
      </w:r>
    </w:p>
    <w:p w:rsidR="005E4E10" w:rsidRDefault="005E4E10">
      <w:pPr>
        <w:pStyle w:val="ConsPlusNormal"/>
        <w:spacing w:before="220"/>
        <w:ind w:firstLine="540"/>
        <w:jc w:val="both"/>
      </w:pPr>
      <w:r>
        <w:t>- блок-схема (</w:t>
      </w:r>
      <w:hyperlink w:anchor="P782" w:history="1">
        <w:r>
          <w:rPr>
            <w:color w:val="0000FF"/>
          </w:rPr>
          <w:t>приложение 2</w:t>
        </w:r>
      </w:hyperlink>
      <w:r>
        <w:t xml:space="preserve"> к Административному регламенту) и краткое описание порядка предоставления государственной услуги;</w:t>
      </w:r>
    </w:p>
    <w:p w:rsidR="005E4E10" w:rsidRDefault="005E4E10">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5E4E10" w:rsidRDefault="005E4E10">
      <w:pPr>
        <w:pStyle w:val="ConsPlusNormal"/>
        <w:spacing w:before="220"/>
        <w:ind w:firstLine="540"/>
        <w:jc w:val="both"/>
      </w:pPr>
      <w:r>
        <w:t>- график приема граждан;</w:t>
      </w:r>
    </w:p>
    <w:p w:rsidR="005E4E10" w:rsidRDefault="005E4E10">
      <w:pPr>
        <w:pStyle w:val="ConsPlusNormal"/>
        <w:spacing w:before="220"/>
        <w:ind w:firstLine="540"/>
        <w:jc w:val="both"/>
      </w:pPr>
      <w:r>
        <w:t>- образцы оформления документов, необходимых для предоставления государственной услуги;</w:t>
      </w:r>
    </w:p>
    <w:p w:rsidR="005E4E10" w:rsidRDefault="005E4E10">
      <w:pPr>
        <w:pStyle w:val="ConsPlusNormal"/>
        <w:spacing w:before="220"/>
        <w:ind w:firstLine="540"/>
        <w:jc w:val="both"/>
      </w:pPr>
      <w:r>
        <w:t>- порядок информирования о ходе предоставления государственной услуги;</w:t>
      </w:r>
    </w:p>
    <w:p w:rsidR="005E4E10" w:rsidRDefault="005E4E10">
      <w:pPr>
        <w:pStyle w:val="ConsPlusNormal"/>
        <w:spacing w:before="220"/>
        <w:ind w:firstLine="540"/>
        <w:jc w:val="both"/>
      </w:pPr>
      <w:r>
        <w:t>- порядок получения консультаций (справок);</w:t>
      </w:r>
    </w:p>
    <w:p w:rsidR="005E4E10" w:rsidRDefault="005E4E10">
      <w:pPr>
        <w:pStyle w:val="ConsPlusNormal"/>
        <w:spacing w:before="220"/>
        <w:ind w:firstLine="540"/>
        <w:jc w:val="both"/>
      </w:pPr>
      <w:r>
        <w:t>- порядок обжалования решений, действий или бездействия специалистов Центров;</w:t>
      </w:r>
    </w:p>
    <w:p w:rsidR="005E4E10" w:rsidRDefault="005E4E10">
      <w:pPr>
        <w:pStyle w:val="ConsPlusNormal"/>
        <w:spacing w:before="220"/>
        <w:ind w:firstLine="540"/>
        <w:jc w:val="both"/>
      </w:pPr>
      <w:r>
        <w:t>- месторасположение, график (режим) работы, номера телефонов, адреса официальных интернет-страниц Министерства и Центров, официального интернет-портала органов государственной власти Республики Карелия,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5E4E10" w:rsidRDefault="005E4E10">
      <w:pPr>
        <w:pStyle w:val="ConsPlusNormal"/>
        <w:jc w:val="both"/>
      </w:pPr>
    </w:p>
    <w:p w:rsidR="005E4E10" w:rsidRDefault="005E4E10">
      <w:pPr>
        <w:pStyle w:val="ConsPlusNormal"/>
        <w:jc w:val="center"/>
        <w:outlineLvl w:val="2"/>
      </w:pPr>
      <w:r>
        <w:t>Показатели доступности и качества государственной услуги</w:t>
      </w:r>
    </w:p>
    <w:p w:rsidR="005E4E10" w:rsidRDefault="005E4E10">
      <w:pPr>
        <w:pStyle w:val="ConsPlusNormal"/>
        <w:jc w:val="both"/>
      </w:pPr>
    </w:p>
    <w:p w:rsidR="005E4E10" w:rsidRDefault="005E4E10">
      <w:pPr>
        <w:pStyle w:val="ConsPlusNormal"/>
        <w:ind w:firstLine="540"/>
        <w:jc w:val="both"/>
      </w:pPr>
      <w:r>
        <w:t xml:space="preserve">29. Основным показателем доступности государственной услуги является своевременность и полнота представляемой информации о государственной услуге, в том числе на едином портале </w:t>
      </w:r>
      <w:r>
        <w:lastRenderedPageBreak/>
        <w:t>государственных и муниципальных услуг.</w:t>
      </w:r>
    </w:p>
    <w:p w:rsidR="005E4E10" w:rsidRDefault="005E4E10">
      <w:pPr>
        <w:pStyle w:val="ConsPlusNormal"/>
        <w:spacing w:before="220"/>
        <w:ind w:firstLine="540"/>
        <w:jc w:val="both"/>
      </w:pPr>
      <w:r>
        <w:t>Показателем качества государственной услуги является соблюдение сроков и последовательности выполнения специалистом Центра всех административных процедур, предусмотренных Административным регламентом.</w:t>
      </w:r>
    </w:p>
    <w:p w:rsidR="005E4E10" w:rsidRDefault="005E4E10">
      <w:pPr>
        <w:pStyle w:val="ConsPlusNormal"/>
        <w:spacing w:before="220"/>
        <w:ind w:firstLine="540"/>
        <w:jc w:val="both"/>
      </w:pPr>
      <w:r>
        <w:t>Количественными показателями качества предоставления государственной услуги являются:</w:t>
      </w:r>
    </w:p>
    <w:p w:rsidR="005E4E10" w:rsidRDefault="005E4E10">
      <w:pPr>
        <w:pStyle w:val="ConsPlusNormal"/>
        <w:spacing w:before="220"/>
        <w:ind w:firstLine="540"/>
        <w:jc w:val="both"/>
      </w:pPr>
      <w:r>
        <w:t>- срок рассмотрения заявления и документов;</w:t>
      </w:r>
    </w:p>
    <w:p w:rsidR="005E4E10" w:rsidRDefault="005E4E10">
      <w:pPr>
        <w:pStyle w:val="ConsPlusNormal"/>
        <w:spacing w:before="220"/>
        <w:ind w:firstLine="540"/>
        <w:jc w:val="both"/>
      </w:pPr>
      <w:r>
        <w:t>- количество обоснованных жалоб на действия (бездействие) специалистов Центров.</w:t>
      </w:r>
    </w:p>
    <w:p w:rsidR="005E4E10" w:rsidRDefault="005E4E10">
      <w:pPr>
        <w:pStyle w:val="ConsPlusNormal"/>
        <w:jc w:val="both"/>
      </w:pPr>
    </w:p>
    <w:p w:rsidR="005E4E10" w:rsidRDefault="005E4E10">
      <w:pPr>
        <w:pStyle w:val="ConsPlusNormal"/>
        <w:jc w:val="center"/>
        <w:outlineLvl w:val="2"/>
      </w:pPr>
      <w:r>
        <w:t>Иные требования, в том числе учитывающие особенности</w:t>
      </w:r>
    </w:p>
    <w:p w:rsidR="005E4E10" w:rsidRDefault="005E4E10">
      <w:pPr>
        <w:pStyle w:val="ConsPlusNormal"/>
        <w:jc w:val="center"/>
      </w:pPr>
      <w:r>
        <w:t>предоставления государственной услуги в электронной форме</w:t>
      </w:r>
    </w:p>
    <w:p w:rsidR="005E4E10" w:rsidRDefault="005E4E10">
      <w:pPr>
        <w:pStyle w:val="ConsPlusNormal"/>
        <w:jc w:val="both"/>
      </w:pPr>
    </w:p>
    <w:p w:rsidR="005E4E10" w:rsidRDefault="005E4E10">
      <w:pPr>
        <w:pStyle w:val="ConsPlusNormal"/>
        <w:ind w:firstLine="540"/>
        <w:jc w:val="both"/>
      </w:pPr>
      <w:r>
        <w:t>30.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органов государственной власти Республики Карелия и на едином портале государственных и муниципальных услуг.</w:t>
      </w:r>
    </w:p>
    <w:p w:rsidR="005E4E10" w:rsidRDefault="005E4E10">
      <w:pPr>
        <w:pStyle w:val="ConsPlusNormal"/>
        <w:spacing w:before="220"/>
        <w:ind w:firstLine="540"/>
        <w:jc w:val="both"/>
      </w:pPr>
      <w:r>
        <w:t>31. Обеспечение возможности получения гражданином сведений о ходе выполнения запроса о предоставлении государственной услуги.</w:t>
      </w:r>
    </w:p>
    <w:p w:rsidR="005E4E10" w:rsidRDefault="005E4E10">
      <w:pPr>
        <w:pStyle w:val="ConsPlusNormal"/>
        <w:spacing w:before="220"/>
        <w:ind w:firstLine="540"/>
        <w:jc w:val="both"/>
      </w:pPr>
      <w:r>
        <w:t>32.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5E4E10" w:rsidRDefault="005E4E10">
      <w:pPr>
        <w:pStyle w:val="ConsPlusNormal"/>
        <w:spacing w:before="220"/>
        <w:ind w:firstLine="540"/>
        <w:jc w:val="both"/>
      </w:pPr>
      <w:r>
        <w:t xml:space="preserve">Заявление в форме электронного документа подписывается электронной подписью в соответствии с требованиями Федерального </w:t>
      </w:r>
      <w:hyperlink r:id="rId25" w:history="1">
        <w:r>
          <w:rPr>
            <w:color w:val="0000FF"/>
          </w:rPr>
          <w:t>закона</w:t>
        </w:r>
      </w:hyperlink>
      <w:r>
        <w:t xml:space="preserve"> от 6 апреля 2011 года N 63-ФЗ "Об электронной подписи" и требованиями Федерального </w:t>
      </w:r>
      <w:hyperlink r:id="rId26"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5E4E10" w:rsidRDefault="005E4E10">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5E4E10" w:rsidRDefault="005E4E10">
      <w:pPr>
        <w:pStyle w:val="ConsPlusNormal"/>
        <w:jc w:val="both"/>
      </w:pPr>
    </w:p>
    <w:p w:rsidR="005E4E10" w:rsidRDefault="005E4E10">
      <w:pPr>
        <w:pStyle w:val="ConsPlusNormal"/>
        <w:jc w:val="center"/>
        <w:outlineLvl w:val="1"/>
      </w:pPr>
      <w:r>
        <w:t>III. Состав, последовательность и сроки выполнения</w:t>
      </w:r>
    </w:p>
    <w:p w:rsidR="005E4E10" w:rsidRDefault="005E4E10">
      <w:pPr>
        <w:pStyle w:val="ConsPlusNormal"/>
        <w:jc w:val="center"/>
      </w:pPr>
      <w:r>
        <w:t>административных процедур, требования к порядку</w:t>
      </w:r>
    </w:p>
    <w:p w:rsidR="005E4E10" w:rsidRDefault="005E4E10">
      <w:pPr>
        <w:pStyle w:val="ConsPlusNormal"/>
        <w:jc w:val="center"/>
      </w:pPr>
      <w:r>
        <w:t>их выполнения, в том числе особенности выполнения</w:t>
      </w:r>
    </w:p>
    <w:p w:rsidR="005E4E10" w:rsidRDefault="005E4E10">
      <w:pPr>
        <w:pStyle w:val="ConsPlusNormal"/>
        <w:jc w:val="center"/>
      </w:pPr>
      <w:r>
        <w:t>административных процедур в электронной форме</w:t>
      </w:r>
    </w:p>
    <w:p w:rsidR="005E4E10" w:rsidRDefault="005E4E10">
      <w:pPr>
        <w:pStyle w:val="ConsPlusNormal"/>
        <w:jc w:val="both"/>
      </w:pPr>
    </w:p>
    <w:p w:rsidR="005E4E10" w:rsidRDefault="005E4E10">
      <w:pPr>
        <w:pStyle w:val="ConsPlusNormal"/>
        <w:ind w:firstLine="540"/>
        <w:jc w:val="both"/>
      </w:pPr>
      <w:r>
        <w:t>33. Предоставление государственной услуги включает в себя следующие административные процедуры:</w:t>
      </w:r>
    </w:p>
    <w:p w:rsidR="005E4E10" w:rsidRDefault="005E4E10">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5E4E10" w:rsidRDefault="005E4E10">
      <w:pPr>
        <w:pStyle w:val="ConsPlusNormal"/>
        <w:spacing w:before="220"/>
        <w:ind w:firstLine="540"/>
        <w:jc w:val="both"/>
      </w:pPr>
      <w:r>
        <w:t>- прием и проверка представленных гражданином заявления и документов;</w:t>
      </w:r>
    </w:p>
    <w:p w:rsidR="005E4E10" w:rsidRDefault="005E4E10">
      <w:pPr>
        <w:pStyle w:val="ConsPlusNormal"/>
        <w:spacing w:before="220"/>
        <w:ind w:firstLine="540"/>
        <w:jc w:val="both"/>
      </w:pPr>
      <w:r>
        <w:t>- формирование и направление межведомственного запроса в органы и организации, участвующие в предоставлении государственной услуги;</w:t>
      </w:r>
    </w:p>
    <w:p w:rsidR="005E4E10" w:rsidRDefault="005E4E10">
      <w:pPr>
        <w:pStyle w:val="ConsPlusNormal"/>
        <w:spacing w:before="220"/>
        <w:ind w:firstLine="540"/>
        <w:jc w:val="both"/>
      </w:pPr>
      <w:r>
        <w:t xml:space="preserve">- определение наличия или отсутствия у гражданина права на получение государственной </w:t>
      </w:r>
      <w:r>
        <w:lastRenderedPageBreak/>
        <w:t>услуги и принятие решения о предоставлении ежегодного санаторно-курортного лечения на территории Российской Федерации или решения об отказе в предоставлении ежегодного санаторно-курортного лечения на территории Российской Федерации;</w:t>
      </w:r>
    </w:p>
    <w:p w:rsidR="005E4E10" w:rsidRDefault="005E4E10">
      <w:pPr>
        <w:pStyle w:val="ConsPlusNormal"/>
        <w:spacing w:before="220"/>
        <w:ind w:firstLine="540"/>
        <w:jc w:val="both"/>
      </w:pPr>
      <w:r>
        <w:t>- направление (вручение) гражданину уведомления о принятом решении о предоставлении ежегодного санаторно-курортного лечения на территории Российской Федерации или решения об отказе в предоставлении ежегодного санаторно-курортного лечения на территории Российской Федерации;</w:t>
      </w:r>
    </w:p>
    <w:p w:rsidR="005E4E10" w:rsidRDefault="005E4E10">
      <w:pPr>
        <w:pStyle w:val="ConsPlusNormal"/>
        <w:spacing w:before="220"/>
        <w:ind w:firstLine="540"/>
        <w:jc w:val="both"/>
      </w:pPr>
      <w:r>
        <w:t>- выдача санаторно-курортной путевки в санаторно-курортную организацию, расположенную на территории Российской Федерации.</w:t>
      </w:r>
    </w:p>
    <w:p w:rsidR="005E4E10" w:rsidRDefault="005E4E10">
      <w:pPr>
        <w:pStyle w:val="ConsPlusNormal"/>
        <w:jc w:val="both"/>
      </w:pPr>
    </w:p>
    <w:p w:rsidR="005E4E10" w:rsidRDefault="005E4E10">
      <w:pPr>
        <w:pStyle w:val="ConsPlusNormal"/>
        <w:jc w:val="center"/>
        <w:outlineLvl w:val="2"/>
      </w:pPr>
      <w:r>
        <w:t>Информирование и консультирование</w:t>
      </w:r>
    </w:p>
    <w:p w:rsidR="005E4E10" w:rsidRDefault="005E4E10">
      <w:pPr>
        <w:pStyle w:val="ConsPlusNormal"/>
        <w:jc w:val="center"/>
      </w:pPr>
      <w:r>
        <w:t>граждан по вопросам предоставления государственной услуги</w:t>
      </w:r>
    </w:p>
    <w:p w:rsidR="005E4E10" w:rsidRDefault="005E4E10">
      <w:pPr>
        <w:pStyle w:val="ConsPlusNormal"/>
        <w:jc w:val="both"/>
      </w:pPr>
    </w:p>
    <w:p w:rsidR="005E4E10" w:rsidRDefault="005E4E10">
      <w:pPr>
        <w:pStyle w:val="ConsPlusNormal"/>
        <w:ind w:firstLine="540"/>
        <w:jc w:val="both"/>
      </w:pPr>
      <w:r>
        <w:t>34. Основанием для начала административной процедуры является обращение гражданина в Центр по месту жительства.</w:t>
      </w:r>
    </w:p>
    <w:p w:rsidR="005E4E10" w:rsidRDefault="005E4E10">
      <w:pPr>
        <w:pStyle w:val="ConsPlusNormal"/>
        <w:spacing w:before="220"/>
        <w:ind w:firstLine="540"/>
        <w:jc w:val="both"/>
      </w:pPr>
      <w:r>
        <w:t>35. 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5E4E10" w:rsidRDefault="005E4E10">
      <w:pPr>
        <w:pStyle w:val="ConsPlusNormal"/>
        <w:spacing w:before="220"/>
        <w:ind w:firstLine="540"/>
        <w:jc w:val="both"/>
      </w:pPr>
      <w:r>
        <w:t>36. Общий максимальный срок административной процедуры не должен превышать 15 минут.</w:t>
      </w:r>
    </w:p>
    <w:p w:rsidR="005E4E10" w:rsidRDefault="005E4E10">
      <w:pPr>
        <w:pStyle w:val="ConsPlusNormal"/>
        <w:spacing w:before="220"/>
        <w:ind w:firstLine="540"/>
        <w:jc w:val="both"/>
      </w:pPr>
      <w:r>
        <w:t>37. Результатом административной процедуры является предоставление гражданину информации об условиях и порядке предоставления государственной услуги.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5E4E10" w:rsidRDefault="005E4E10">
      <w:pPr>
        <w:pStyle w:val="ConsPlusNormal"/>
        <w:jc w:val="both"/>
      </w:pPr>
    </w:p>
    <w:p w:rsidR="005E4E10" w:rsidRDefault="005E4E10">
      <w:pPr>
        <w:pStyle w:val="ConsPlusNormal"/>
        <w:jc w:val="center"/>
        <w:outlineLvl w:val="2"/>
      </w:pPr>
      <w:r>
        <w:t>Прием и проверка представленных</w:t>
      </w:r>
    </w:p>
    <w:p w:rsidR="005E4E10" w:rsidRDefault="005E4E10">
      <w:pPr>
        <w:pStyle w:val="ConsPlusNormal"/>
        <w:jc w:val="center"/>
      </w:pPr>
      <w:r>
        <w:t>гражданином заявления и документов</w:t>
      </w:r>
    </w:p>
    <w:p w:rsidR="005E4E10" w:rsidRDefault="005E4E10">
      <w:pPr>
        <w:pStyle w:val="ConsPlusNormal"/>
        <w:jc w:val="both"/>
      </w:pPr>
    </w:p>
    <w:p w:rsidR="005E4E10" w:rsidRDefault="005E4E10">
      <w:pPr>
        <w:pStyle w:val="ConsPlusNormal"/>
        <w:ind w:firstLine="540"/>
        <w:jc w:val="both"/>
      </w:pPr>
      <w:r>
        <w:t>38. Основанием для начала административной процедуры является обращение гражданина в Центр по месту жительства с заявлением и документами.</w:t>
      </w:r>
    </w:p>
    <w:p w:rsidR="005E4E10" w:rsidRDefault="005E4E10">
      <w:pPr>
        <w:pStyle w:val="ConsPlusNormal"/>
        <w:spacing w:before="220"/>
        <w:ind w:firstLine="540"/>
        <w:jc w:val="both"/>
      </w:pPr>
      <w:r>
        <w:t>39. Специалист Центра, ответственный за прием и проверку документов:</w:t>
      </w:r>
    </w:p>
    <w:p w:rsidR="005E4E10" w:rsidRDefault="005E4E10">
      <w:pPr>
        <w:pStyle w:val="ConsPlusNormal"/>
        <w:spacing w:before="220"/>
        <w:ind w:firstLine="540"/>
        <w:jc w:val="both"/>
      </w:pPr>
      <w:r>
        <w:t>- устанавливает личность гражданина или проверяет полномочия представителя действовать от имени гражданина;</w:t>
      </w:r>
    </w:p>
    <w:p w:rsidR="005E4E10" w:rsidRDefault="005E4E10">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5E4E10" w:rsidRDefault="005E4E10">
      <w:pPr>
        <w:pStyle w:val="ConsPlusNormal"/>
        <w:spacing w:before="220"/>
        <w:ind w:firstLine="540"/>
        <w:jc w:val="both"/>
      </w:pPr>
      <w:r>
        <w:t>а) тексты документов написаны разборчиво;</w:t>
      </w:r>
    </w:p>
    <w:p w:rsidR="005E4E10" w:rsidRDefault="005E4E10">
      <w:pPr>
        <w:pStyle w:val="ConsPlusNormal"/>
        <w:spacing w:before="220"/>
        <w:ind w:firstLine="540"/>
        <w:jc w:val="both"/>
      </w:pPr>
      <w:r>
        <w:t>б) в документах нет подчисток, приписок, зачеркнутых слов и иных, не оговоренных исправлений;</w:t>
      </w:r>
    </w:p>
    <w:p w:rsidR="005E4E10" w:rsidRDefault="005E4E10">
      <w:pPr>
        <w:pStyle w:val="ConsPlusNormal"/>
        <w:spacing w:before="220"/>
        <w:ind w:firstLine="540"/>
        <w:jc w:val="both"/>
      </w:pPr>
      <w:r>
        <w:t>в) документы не исполнены карандашом;</w:t>
      </w:r>
    </w:p>
    <w:p w:rsidR="005E4E10" w:rsidRDefault="005E4E10">
      <w:pPr>
        <w:pStyle w:val="ConsPlusNormal"/>
        <w:spacing w:before="220"/>
        <w:ind w:firstLine="540"/>
        <w:jc w:val="both"/>
      </w:pPr>
      <w:r>
        <w:t>г) документы не имеют повреждений, наличие которых не позволяет однозначно истолковать их содержание;</w:t>
      </w:r>
    </w:p>
    <w:p w:rsidR="005E4E10" w:rsidRDefault="005E4E10">
      <w:pPr>
        <w:pStyle w:val="ConsPlusNormal"/>
        <w:spacing w:before="220"/>
        <w:ind w:firstLine="540"/>
        <w:jc w:val="both"/>
      </w:pPr>
      <w:r>
        <w:t xml:space="preserve">- сличает представленные экземпляры подлинников документов и их копий друг с другом, </w:t>
      </w:r>
      <w:r>
        <w:lastRenderedPageBreak/>
        <w:t>выполняет на них надпись об их соответствии, заверяет своей подписью с указанием фамилии и инициалов;</w:t>
      </w:r>
    </w:p>
    <w:p w:rsidR="005E4E10" w:rsidRDefault="005E4E10">
      <w:pPr>
        <w:pStyle w:val="ConsPlusNormal"/>
        <w:spacing w:before="220"/>
        <w:ind w:firstLine="540"/>
        <w:jc w:val="both"/>
      </w:pPr>
      <w:r>
        <w:t>- задает параметры поиска сведений о гражданине в автоматизированной системе "Адресная социальная помощь";</w:t>
      </w:r>
    </w:p>
    <w:p w:rsidR="005E4E10" w:rsidRDefault="005E4E10">
      <w:pPr>
        <w:pStyle w:val="ConsPlusNormal"/>
        <w:spacing w:before="220"/>
        <w:ind w:firstLine="540"/>
        <w:jc w:val="both"/>
      </w:pPr>
      <w:r>
        <w:t>- вносит в журнал регистрации заявлений запись о приеме заявления и документов.</w:t>
      </w:r>
    </w:p>
    <w:p w:rsidR="005E4E10" w:rsidRDefault="005E4E10">
      <w:pPr>
        <w:pStyle w:val="ConsPlusNormal"/>
        <w:spacing w:before="220"/>
        <w:ind w:firstLine="540"/>
        <w:jc w:val="both"/>
      </w:pPr>
      <w:r>
        <w:t>40. При приеме заявления и документов специалист Центра, ответственный за прием и проверку заявления и документов, выдает гражданину расписку-уведомление о приеме (регистрации) заявления и документов (при направлении заявления и документов по почте - направляет извещение о дате получения (регистрации) заявления и документов в течение 5 дней с даты их получения (регистрации)).</w:t>
      </w:r>
    </w:p>
    <w:p w:rsidR="005E4E10" w:rsidRDefault="005E4E10">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 о предоставлении государственной услуги.</w:t>
      </w:r>
    </w:p>
    <w:p w:rsidR="005E4E10" w:rsidRDefault="005E4E10">
      <w:pPr>
        <w:pStyle w:val="ConsPlusNormal"/>
        <w:spacing w:before="220"/>
        <w:ind w:firstLine="540"/>
        <w:jc w:val="both"/>
      </w:pPr>
      <w:r>
        <w:t>41. Общий максимальный срок административной процедуры не может превышать 20 минут.</w:t>
      </w:r>
    </w:p>
    <w:p w:rsidR="005E4E10" w:rsidRDefault="005E4E10">
      <w:pPr>
        <w:pStyle w:val="ConsPlusNormal"/>
        <w:spacing w:before="220"/>
        <w:ind w:firstLine="540"/>
        <w:jc w:val="both"/>
      </w:pPr>
      <w:r>
        <w:t>42. Результатом административной процедуры является прием у гражданина заявления и документов и выдача гражданину расписки-уведомления о приеме заявления.</w:t>
      </w:r>
    </w:p>
    <w:p w:rsidR="005E4E10" w:rsidRDefault="005E4E10">
      <w:pPr>
        <w:pStyle w:val="ConsPlusNormal"/>
        <w:spacing w:before="220"/>
        <w:ind w:firstLine="540"/>
        <w:jc w:val="both"/>
      </w:pPr>
      <w:r>
        <w:t xml:space="preserve">43.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172" w:history="1">
        <w:r>
          <w:rPr>
            <w:color w:val="0000FF"/>
          </w:rPr>
          <w:t>пункте 24</w:t>
        </w:r>
      </w:hyperlink>
      <w:r>
        <w:t xml:space="preserve"> Административного регламента, путем регистрации заявления и документов в журнале регистрации заявлений.</w:t>
      </w:r>
    </w:p>
    <w:p w:rsidR="005E4E10" w:rsidRDefault="005E4E10">
      <w:pPr>
        <w:pStyle w:val="ConsPlusNormal"/>
        <w:jc w:val="both"/>
      </w:pPr>
    </w:p>
    <w:p w:rsidR="005E4E10" w:rsidRDefault="005E4E10">
      <w:pPr>
        <w:pStyle w:val="ConsPlusNormal"/>
        <w:jc w:val="center"/>
        <w:outlineLvl w:val="2"/>
      </w:pPr>
      <w:r>
        <w:t>Формирование и направление межведомственного</w:t>
      </w:r>
    </w:p>
    <w:p w:rsidR="005E4E10" w:rsidRDefault="005E4E10">
      <w:pPr>
        <w:pStyle w:val="ConsPlusNormal"/>
        <w:jc w:val="center"/>
      </w:pPr>
      <w:r>
        <w:t>запроса в органы и организации, участвующие в предоставлении</w:t>
      </w:r>
    </w:p>
    <w:p w:rsidR="005E4E10" w:rsidRDefault="005E4E10">
      <w:pPr>
        <w:pStyle w:val="ConsPlusNormal"/>
        <w:jc w:val="center"/>
      </w:pPr>
      <w:r>
        <w:t>государственной услуги</w:t>
      </w:r>
    </w:p>
    <w:p w:rsidR="005E4E10" w:rsidRDefault="005E4E10">
      <w:pPr>
        <w:pStyle w:val="ConsPlusNormal"/>
        <w:jc w:val="both"/>
      </w:pPr>
    </w:p>
    <w:p w:rsidR="005E4E10" w:rsidRDefault="005E4E10">
      <w:pPr>
        <w:pStyle w:val="ConsPlusNormal"/>
        <w:ind w:firstLine="540"/>
        <w:jc w:val="both"/>
      </w:pPr>
      <w:r>
        <w:t>44.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5E4E10" w:rsidRDefault="005E4E10">
      <w:pPr>
        <w:pStyle w:val="ConsPlusNormal"/>
        <w:spacing w:before="220"/>
        <w:ind w:firstLine="540"/>
        <w:jc w:val="both"/>
      </w:pPr>
      <w:r>
        <w:t>45. Специалист Центра, ответственный за прием и проверку документов, направляет в органы и организации, участвующие в предоставлении государственной услуги, в порядке межведомственного информационного взаимодействия запрос о представлении сведений:</w:t>
      </w:r>
    </w:p>
    <w:p w:rsidR="005E4E10" w:rsidRDefault="005E4E10">
      <w:pPr>
        <w:pStyle w:val="ConsPlusNormal"/>
        <w:spacing w:before="220"/>
        <w:ind w:firstLine="540"/>
        <w:jc w:val="both"/>
      </w:pPr>
      <w:r>
        <w:t>- сведений о регистрации граждан по месту пребывания или по месту жительства;</w:t>
      </w:r>
    </w:p>
    <w:p w:rsidR="005E4E10" w:rsidRDefault="005E4E10">
      <w:pPr>
        <w:pStyle w:val="ConsPlusNormal"/>
        <w:spacing w:before="220"/>
        <w:ind w:firstLine="540"/>
        <w:jc w:val="both"/>
      </w:pPr>
      <w:r>
        <w:t>- сведений о неназначении гражданину пенсии по случаю потери кормильца.</w:t>
      </w:r>
    </w:p>
    <w:p w:rsidR="005E4E10" w:rsidRDefault="005E4E10">
      <w:pPr>
        <w:pStyle w:val="ConsPlusNormal"/>
        <w:spacing w:before="220"/>
        <w:ind w:firstLine="540"/>
        <w:jc w:val="both"/>
      </w:pPr>
      <w:r>
        <w:t>46.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E4E10" w:rsidRDefault="005E4E10">
      <w:pPr>
        <w:pStyle w:val="ConsPlusNormal"/>
        <w:spacing w:before="220"/>
        <w:ind w:firstLine="540"/>
        <w:jc w:val="both"/>
      </w:pPr>
      <w:r>
        <w:t>47. Общий максимальный срок административной процедуры составляет 5 дней с момента приема (получения по почте) Центром заявления и документов.</w:t>
      </w:r>
    </w:p>
    <w:p w:rsidR="005E4E10" w:rsidRDefault="005E4E10">
      <w:pPr>
        <w:pStyle w:val="ConsPlusNormal"/>
        <w:spacing w:before="220"/>
        <w:ind w:firstLine="540"/>
        <w:jc w:val="both"/>
      </w:pPr>
      <w:r>
        <w:t xml:space="preserve">48. Результатом административной процедуры является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w:t>
      </w:r>
      <w:r>
        <w:lastRenderedPageBreak/>
        <w:t>сведений, необходимых для предоставления государственной услуги.</w:t>
      </w:r>
    </w:p>
    <w:p w:rsidR="005E4E10" w:rsidRDefault="005E4E10">
      <w:pPr>
        <w:pStyle w:val="ConsPlusNormal"/>
        <w:jc w:val="both"/>
      </w:pPr>
    </w:p>
    <w:p w:rsidR="005E4E10" w:rsidRDefault="005E4E10">
      <w:pPr>
        <w:pStyle w:val="ConsPlusNormal"/>
        <w:jc w:val="center"/>
        <w:outlineLvl w:val="2"/>
      </w:pPr>
      <w:r>
        <w:t>Определение наличия или отсутствия у гражданина права</w:t>
      </w:r>
    </w:p>
    <w:p w:rsidR="005E4E10" w:rsidRDefault="005E4E10">
      <w:pPr>
        <w:pStyle w:val="ConsPlusNormal"/>
        <w:jc w:val="center"/>
      </w:pPr>
      <w:r>
        <w:t>на предоставление государственной услуги и принятие решения</w:t>
      </w:r>
    </w:p>
    <w:p w:rsidR="005E4E10" w:rsidRDefault="005E4E10">
      <w:pPr>
        <w:pStyle w:val="ConsPlusNormal"/>
        <w:jc w:val="center"/>
      </w:pPr>
      <w:r>
        <w:t>о предоставлении ежегодного санаторно-курортного лечения</w:t>
      </w:r>
    </w:p>
    <w:p w:rsidR="005E4E10" w:rsidRDefault="005E4E10">
      <w:pPr>
        <w:pStyle w:val="ConsPlusNormal"/>
        <w:jc w:val="center"/>
      </w:pPr>
      <w:r>
        <w:t>на территории Российской Федерации или решения об отказе</w:t>
      </w:r>
    </w:p>
    <w:p w:rsidR="005E4E10" w:rsidRDefault="005E4E10">
      <w:pPr>
        <w:pStyle w:val="ConsPlusNormal"/>
        <w:jc w:val="center"/>
      </w:pPr>
      <w:r>
        <w:t>в предоставлении ежегодного санаторно-курортного лечения</w:t>
      </w:r>
    </w:p>
    <w:p w:rsidR="005E4E10" w:rsidRDefault="005E4E10">
      <w:pPr>
        <w:pStyle w:val="ConsPlusNormal"/>
        <w:jc w:val="center"/>
      </w:pPr>
      <w:r>
        <w:t>на территории Российской Федерации</w:t>
      </w:r>
    </w:p>
    <w:p w:rsidR="005E4E10" w:rsidRDefault="005E4E10">
      <w:pPr>
        <w:pStyle w:val="ConsPlusNormal"/>
        <w:jc w:val="both"/>
      </w:pPr>
    </w:p>
    <w:p w:rsidR="005E4E10" w:rsidRDefault="005E4E10">
      <w:pPr>
        <w:pStyle w:val="ConsPlusNormal"/>
        <w:ind w:firstLine="540"/>
        <w:jc w:val="both"/>
      </w:pPr>
      <w:r>
        <w:t>49.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 а также сведений, полученных в порядке межведомственного информационного взаимодействия.</w:t>
      </w:r>
    </w:p>
    <w:p w:rsidR="005E4E10" w:rsidRDefault="005E4E10">
      <w:pPr>
        <w:pStyle w:val="ConsPlusNormal"/>
        <w:spacing w:before="220"/>
        <w:ind w:firstLine="540"/>
        <w:jc w:val="both"/>
      </w:pPr>
      <w:r>
        <w:t>50.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5E4E10" w:rsidRDefault="005E4E10">
      <w:pPr>
        <w:pStyle w:val="ConsPlusNormal"/>
        <w:spacing w:before="220"/>
        <w:ind w:firstLine="540"/>
        <w:jc w:val="both"/>
      </w:pPr>
      <w:r>
        <w:t>51.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о предоставлении ежегодного санаторно-курортного лечения на территории Российской Федерации или об отказе в предоставлении ежегодного санаторно-курортного лечения на территории Российской Федерации и передает его руководителю Центра для подписания.</w:t>
      </w:r>
    </w:p>
    <w:p w:rsidR="005E4E10" w:rsidRDefault="005E4E10">
      <w:pPr>
        <w:pStyle w:val="ConsPlusNormal"/>
        <w:spacing w:before="220"/>
        <w:ind w:firstLine="540"/>
        <w:jc w:val="both"/>
      </w:pPr>
      <w:r>
        <w:t>В проекте решения об отказе в предоставлении ежегодного санаторно-курортного лечения на территории Российской Федерации должны быть указаны основания отказа.</w:t>
      </w:r>
    </w:p>
    <w:p w:rsidR="005E4E10" w:rsidRDefault="005E4E10">
      <w:pPr>
        <w:pStyle w:val="ConsPlusNormal"/>
        <w:spacing w:before="220"/>
        <w:ind w:firstLine="540"/>
        <w:jc w:val="both"/>
      </w:pPr>
      <w:r>
        <w:t>52. Общий максимальный срок административной процедуры составляет 10 дней с момента приема у гражданина заявления и документов.</w:t>
      </w:r>
    </w:p>
    <w:p w:rsidR="005E4E10" w:rsidRDefault="005E4E10">
      <w:pPr>
        <w:pStyle w:val="ConsPlusNormal"/>
        <w:spacing w:before="220"/>
        <w:ind w:firstLine="540"/>
        <w:jc w:val="both"/>
      </w:pPr>
      <w:r>
        <w:t>53. Результатом административной процедуры является принятие решения о предоставлении ежегодного санаторно-курортного лечения на территории Российской Федерации или решения об отказе в предоставлении ежегодного санаторно-курортного лечения на территории Российской Федерации.</w:t>
      </w:r>
    </w:p>
    <w:p w:rsidR="005E4E10" w:rsidRDefault="005E4E10">
      <w:pPr>
        <w:pStyle w:val="ConsPlusNormal"/>
        <w:spacing w:before="220"/>
        <w:ind w:firstLine="540"/>
        <w:jc w:val="both"/>
      </w:pPr>
      <w:r>
        <w:t>54. Результат административной процедуры фиксируется специалистом Центра, ответственным за определение наличия или отсутствия у гражданина права на предоставление государственной услуги, путем регистрации решения о предоставлении ежегодного санаторно-курортного лечения на территории Российской Федерации или решения об отказе в предоставлении ежегодного санаторно-курортного лечения на территории Российской Федерации в автоматизированной системе "Адресная социальная помощь-PRO".</w:t>
      </w:r>
    </w:p>
    <w:p w:rsidR="005E4E10" w:rsidRDefault="005E4E10">
      <w:pPr>
        <w:pStyle w:val="ConsPlusNormal"/>
        <w:jc w:val="both"/>
      </w:pPr>
    </w:p>
    <w:p w:rsidR="005E4E10" w:rsidRDefault="005E4E10">
      <w:pPr>
        <w:pStyle w:val="ConsPlusNormal"/>
        <w:jc w:val="center"/>
        <w:outlineLvl w:val="2"/>
      </w:pPr>
      <w:r>
        <w:t>Направление (вручение) гражданину уведомления</w:t>
      </w:r>
    </w:p>
    <w:p w:rsidR="005E4E10" w:rsidRDefault="005E4E10">
      <w:pPr>
        <w:pStyle w:val="ConsPlusNormal"/>
        <w:jc w:val="center"/>
      </w:pPr>
      <w:r>
        <w:t>о принятом решении о предоставлении ежегодного</w:t>
      </w:r>
    </w:p>
    <w:p w:rsidR="005E4E10" w:rsidRDefault="005E4E10">
      <w:pPr>
        <w:pStyle w:val="ConsPlusNormal"/>
        <w:jc w:val="center"/>
      </w:pPr>
      <w:r>
        <w:t>санаторно-курортного лечения на территории</w:t>
      </w:r>
    </w:p>
    <w:p w:rsidR="005E4E10" w:rsidRDefault="005E4E10">
      <w:pPr>
        <w:pStyle w:val="ConsPlusNormal"/>
        <w:jc w:val="center"/>
      </w:pPr>
      <w:r>
        <w:t>Российской Федерации или решении об отказе</w:t>
      </w:r>
    </w:p>
    <w:p w:rsidR="005E4E10" w:rsidRDefault="005E4E10">
      <w:pPr>
        <w:pStyle w:val="ConsPlusNormal"/>
        <w:jc w:val="center"/>
      </w:pPr>
      <w:r>
        <w:t>в предоставлении ежегодного санаторно-курортного</w:t>
      </w:r>
    </w:p>
    <w:p w:rsidR="005E4E10" w:rsidRDefault="005E4E10">
      <w:pPr>
        <w:pStyle w:val="ConsPlusNormal"/>
        <w:jc w:val="center"/>
      </w:pPr>
      <w:r>
        <w:t>лечения на территории Российской Федерации</w:t>
      </w:r>
    </w:p>
    <w:p w:rsidR="005E4E10" w:rsidRDefault="005E4E10">
      <w:pPr>
        <w:pStyle w:val="ConsPlusNormal"/>
        <w:jc w:val="both"/>
      </w:pPr>
    </w:p>
    <w:p w:rsidR="005E4E10" w:rsidRDefault="005E4E10">
      <w:pPr>
        <w:pStyle w:val="ConsPlusNormal"/>
        <w:ind w:firstLine="540"/>
        <w:jc w:val="both"/>
      </w:pPr>
      <w:r>
        <w:t>55. Основанием для начала административной процедуры является принятие руководителем Центра решения о предоставлении ежегодного санаторно-курортного лечения на территории Российской Федерации или решения об отказе в предоставлении ежегодного санаторно-курортного лечения на территории Российской Федерации.</w:t>
      </w:r>
    </w:p>
    <w:p w:rsidR="005E4E10" w:rsidRDefault="005E4E10">
      <w:pPr>
        <w:pStyle w:val="ConsPlusNormal"/>
        <w:spacing w:before="220"/>
        <w:ind w:firstLine="540"/>
        <w:jc w:val="both"/>
      </w:pPr>
      <w:r>
        <w:lastRenderedPageBreak/>
        <w:t>56. Специалист Центра, ответственный за подготовку уведомления о принятом решении о предоставлении ежегодного санаторно-курортного лечения на территории Российской Федерации или решения об отказе в предоставлении ежегодного санаторно-курортного лечения на территории Российской Федерации, в течение 4 дней с момента принятия решения о предоставлении ежегодного санаторно-курортного лечения на территории Российской Федерации или решения об отказе в предоставлении ежегодного санаторно-курортного лечения на территории Российской Федерации:</w:t>
      </w:r>
    </w:p>
    <w:p w:rsidR="005E4E10" w:rsidRDefault="005E4E10">
      <w:pPr>
        <w:pStyle w:val="ConsPlusNormal"/>
        <w:spacing w:before="220"/>
        <w:ind w:firstLine="540"/>
        <w:jc w:val="both"/>
      </w:pPr>
      <w:r>
        <w:t>- оформляет и направляет (вручает) гражданину уведомление о принятом решении о предоставлении ежегодного санаторно-курортного лечения на территории Российской Федерации с указанием срока и способа получения ежегодного санаторно-курортного лечения на территории Российской Федерации, а также формирует личное дело;</w:t>
      </w:r>
    </w:p>
    <w:p w:rsidR="005E4E10" w:rsidRDefault="005E4E10">
      <w:pPr>
        <w:pStyle w:val="ConsPlusNormal"/>
        <w:spacing w:before="220"/>
        <w:ind w:firstLine="540"/>
        <w:jc w:val="both"/>
      </w:pPr>
      <w:r>
        <w:t>- оформляет и направляет (вручает) гражданину уведомление о принятом решении об отказе в предоставлении ежегодного санаторно-курортного лечения на территории Российской Федерации с указанием оснований отказа и возвращает заявление с представленными гражданином документами.</w:t>
      </w:r>
    </w:p>
    <w:p w:rsidR="005E4E10" w:rsidRDefault="005E4E10">
      <w:pPr>
        <w:pStyle w:val="ConsPlusNormal"/>
        <w:spacing w:before="220"/>
        <w:ind w:firstLine="540"/>
        <w:jc w:val="both"/>
      </w:pPr>
      <w:r>
        <w:t>57. Общий максимальный срок административной процедуры составляет 4 дня с момента принятия решения о предоставлении ежегодного санаторно-курортного лечения на территории Российской Федерации или решения об отказе в предоставлении ежегодного санаторно-курортного лечения на территории Российской Федерации.</w:t>
      </w:r>
    </w:p>
    <w:p w:rsidR="005E4E10" w:rsidRDefault="005E4E10">
      <w:pPr>
        <w:pStyle w:val="ConsPlusNormal"/>
        <w:spacing w:before="220"/>
        <w:ind w:firstLine="540"/>
        <w:jc w:val="both"/>
      </w:pPr>
      <w:r>
        <w:t>58. Результатом административной процедуры является подготовка и направление (вручение) гражданину уведомления о принятом решении о предоставлении ежегодного санаторно-курортного лечения на территории Российской Федерации или уведомления о принятом решении об отказе в предоставлении ежегодного санаторно-курортного лечения на территории Российской Федерации.</w:t>
      </w:r>
    </w:p>
    <w:p w:rsidR="005E4E10" w:rsidRDefault="005E4E10">
      <w:pPr>
        <w:pStyle w:val="ConsPlusNormal"/>
        <w:spacing w:before="220"/>
        <w:ind w:firstLine="540"/>
        <w:jc w:val="both"/>
      </w:pPr>
      <w:r>
        <w:t>59. Результат административной процедуры фиксируется специалистом Центра, ответственным за подготовку и направление (вручение) уведомления о принятом решении о предоставлении ежегодного санаторно-курортного лечения на территории Российской Федерации или решении об отказе в предоставлении ежегодного санаторно-курортного лечения на территории Российской Федерации, путем регистрации уведомлений в журнале исходящей документации, а также в автоматизированной системе "Адресная социальная помощь-PRO".</w:t>
      </w:r>
    </w:p>
    <w:p w:rsidR="005E4E10" w:rsidRDefault="005E4E10">
      <w:pPr>
        <w:pStyle w:val="ConsPlusNormal"/>
        <w:jc w:val="both"/>
      </w:pPr>
    </w:p>
    <w:p w:rsidR="005E4E10" w:rsidRDefault="005E4E10">
      <w:pPr>
        <w:pStyle w:val="ConsPlusNormal"/>
        <w:jc w:val="center"/>
        <w:outlineLvl w:val="2"/>
      </w:pPr>
      <w:r>
        <w:t>Выдача санаторно-курортной путевки</w:t>
      </w:r>
    </w:p>
    <w:p w:rsidR="005E4E10" w:rsidRDefault="005E4E10">
      <w:pPr>
        <w:pStyle w:val="ConsPlusNormal"/>
        <w:jc w:val="center"/>
      </w:pPr>
      <w:r>
        <w:t>в санаторно-курортную организацию, расположенную</w:t>
      </w:r>
    </w:p>
    <w:p w:rsidR="005E4E10" w:rsidRDefault="005E4E10">
      <w:pPr>
        <w:pStyle w:val="ConsPlusNormal"/>
        <w:jc w:val="center"/>
      </w:pPr>
      <w:r>
        <w:t>на территории Российской Федерации</w:t>
      </w:r>
    </w:p>
    <w:p w:rsidR="005E4E10" w:rsidRDefault="005E4E10">
      <w:pPr>
        <w:pStyle w:val="ConsPlusNormal"/>
        <w:jc w:val="both"/>
      </w:pPr>
    </w:p>
    <w:p w:rsidR="005E4E10" w:rsidRDefault="005E4E10">
      <w:pPr>
        <w:pStyle w:val="ConsPlusNormal"/>
        <w:ind w:firstLine="540"/>
        <w:jc w:val="both"/>
      </w:pPr>
      <w:r>
        <w:t>60. Основанием для начала административной процедуры является направление (вручение) гражданину уведомления о принятом решении о предоставлении ежегодного санаторно-курортного лечения на территории Российской Федерации.</w:t>
      </w:r>
    </w:p>
    <w:p w:rsidR="005E4E10" w:rsidRDefault="005E4E10">
      <w:pPr>
        <w:pStyle w:val="ConsPlusNormal"/>
        <w:spacing w:before="220"/>
        <w:ind w:firstLine="540"/>
        <w:jc w:val="both"/>
      </w:pPr>
      <w:r>
        <w:t>61. Специалист Центра, ответственный за выдачу гражданину санаторно-курортной путевки в санаторно-курортную организацию, расположенную на территории Российской Федерации, выдает гражданину соответствующую санаторно-курортную путевку не позднее чем за 10 дней до даты заезда в санаторно-курортную организацию.</w:t>
      </w:r>
    </w:p>
    <w:p w:rsidR="005E4E10" w:rsidRDefault="005E4E10">
      <w:pPr>
        <w:pStyle w:val="ConsPlusNormal"/>
        <w:spacing w:before="220"/>
        <w:ind w:firstLine="540"/>
        <w:jc w:val="both"/>
      </w:pPr>
      <w:r>
        <w:t xml:space="preserve">Санаторно-курортная путевка в санаторно-курортную организацию, расположенную на территории Российской Федерации, с продолжительностью лечения согласно утвержденному Министерством здравоохранения Российской Федерации стандарту санаторно-курортной помощи по соответствующей группе заболеваний приобретается Центром в соответствии с Федеральным </w:t>
      </w:r>
      <w:hyperlink r:id="rId2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E4E10" w:rsidRDefault="005E4E10">
      <w:pPr>
        <w:pStyle w:val="ConsPlusNormal"/>
        <w:spacing w:before="220"/>
        <w:ind w:firstLine="540"/>
        <w:jc w:val="both"/>
      </w:pPr>
      <w:r>
        <w:lastRenderedPageBreak/>
        <w:t>62. Результатом административной процедуры является выдача гражданину санаторно-курортной путевки в санаторно-курортную организацию, расположенную на территории Российской Федерации.</w:t>
      </w:r>
    </w:p>
    <w:p w:rsidR="005E4E10" w:rsidRDefault="005E4E10">
      <w:pPr>
        <w:pStyle w:val="ConsPlusNormal"/>
        <w:spacing w:before="220"/>
        <w:ind w:firstLine="540"/>
        <w:jc w:val="both"/>
      </w:pPr>
      <w:r>
        <w:t>63. Результат административной процедуры фиксируется специалистом Центра, выдавшим гражданину санаторно-курортную путевку в санаторно-курортную организацию, расположенную на территории Российской Федерации, в журнале регистрации путевок, выданных для ежегодного санаторно-курортного лечения на территории Российской Федерации родителей погибших (умерших) военнослужащих.</w:t>
      </w:r>
    </w:p>
    <w:p w:rsidR="005E4E10" w:rsidRDefault="005E4E10">
      <w:pPr>
        <w:pStyle w:val="ConsPlusNormal"/>
        <w:jc w:val="both"/>
      </w:pPr>
    </w:p>
    <w:p w:rsidR="005E4E10" w:rsidRDefault="005E4E10">
      <w:pPr>
        <w:pStyle w:val="ConsPlusNormal"/>
        <w:jc w:val="center"/>
        <w:outlineLvl w:val="2"/>
      </w:pPr>
      <w:r>
        <w:t>Выполнение административных процедур, требования</w:t>
      </w:r>
    </w:p>
    <w:p w:rsidR="005E4E10" w:rsidRDefault="005E4E10">
      <w:pPr>
        <w:pStyle w:val="ConsPlusNormal"/>
        <w:jc w:val="center"/>
      </w:pPr>
      <w:r>
        <w:t>к порядку их выполнения в электронной форме</w:t>
      </w:r>
    </w:p>
    <w:p w:rsidR="005E4E10" w:rsidRDefault="005E4E10">
      <w:pPr>
        <w:pStyle w:val="ConsPlusNormal"/>
        <w:jc w:val="both"/>
      </w:pPr>
    </w:p>
    <w:p w:rsidR="005E4E10" w:rsidRDefault="005E4E10">
      <w:pPr>
        <w:pStyle w:val="ConsPlusNormal"/>
        <w:ind w:firstLine="540"/>
        <w:jc w:val="both"/>
      </w:pPr>
      <w:r>
        <w:t>64. Для предоставления государственной услуги гражданином заявление может быть направлено в форме электронного документа.</w:t>
      </w:r>
    </w:p>
    <w:p w:rsidR="005E4E10" w:rsidRDefault="005E4E10">
      <w:pPr>
        <w:pStyle w:val="ConsPlusNormal"/>
        <w:spacing w:before="220"/>
        <w:ind w:firstLine="540"/>
        <w:jc w:val="both"/>
      </w:pPr>
      <w:r>
        <w:t>В этом случае заявление, представляемое в форме электронных документов, представляется с использованием электронных носителей и (или) информационно-телекоммуникационных сетей общего пользования, включая сеть Интернет, лично или через представителя, или иным способом, позволяющим передать в электронном виде заявление.</w:t>
      </w:r>
    </w:p>
    <w:p w:rsidR="005E4E10" w:rsidRDefault="005E4E10">
      <w:pPr>
        <w:pStyle w:val="ConsPlusNormal"/>
        <w:spacing w:before="220"/>
        <w:ind w:firstLine="540"/>
        <w:jc w:val="both"/>
      </w:pPr>
      <w:r>
        <w:t xml:space="preserve">65. Центр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28"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5E4E10" w:rsidRDefault="005E4E10">
      <w:pPr>
        <w:pStyle w:val="ConsPlusNormal"/>
        <w:spacing w:before="220"/>
        <w:ind w:firstLine="540"/>
        <w:jc w:val="both"/>
      </w:pPr>
      <w:r>
        <w:t xml:space="preserve">66. В соответствии с Федеральным </w:t>
      </w:r>
      <w:hyperlink r:id="rId29"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5E4E10" w:rsidRDefault="005E4E10">
      <w:pPr>
        <w:pStyle w:val="ConsPlusNormal"/>
        <w:jc w:val="both"/>
      </w:pPr>
    </w:p>
    <w:p w:rsidR="005E4E10" w:rsidRDefault="005E4E10">
      <w:pPr>
        <w:pStyle w:val="ConsPlusNormal"/>
        <w:jc w:val="center"/>
        <w:outlineLvl w:val="1"/>
      </w:pPr>
      <w:r>
        <w:t>IV. Формы контроля за исполнением</w:t>
      </w:r>
    </w:p>
    <w:p w:rsidR="005E4E10" w:rsidRDefault="005E4E10">
      <w:pPr>
        <w:pStyle w:val="ConsPlusNormal"/>
        <w:jc w:val="center"/>
      </w:pPr>
      <w:r>
        <w:t>Административного регламента</w:t>
      </w:r>
    </w:p>
    <w:p w:rsidR="005E4E10" w:rsidRDefault="005E4E10">
      <w:pPr>
        <w:pStyle w:val="ConsPlusNormal"/>
        <w:jc w:val="both"/>
      </w:pPr>
    </w:p>
    <w:p w:rsidR="005E4E10" w:rsidRDefault="005E4E10">
      <w:pPr>
        <w:pStyle w:val="ConsPlusNormal"/>
        <w:ind w:firstLine="540"/>
        <w:jc w:val="both"/>
      </w:pPr>
      <w:r>
        <w:t>67.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5E4E10" w:rsidRDefault="005E4E10">
      <w:pPr>
        <w:pStyle w:val="ConsPlusNormal"/>
        <w:spacing w:before="220"/>
        <w:ind w:firstLine="540"/>
        <w:jc w:val="both"/>
      </w:pPr>
      <w:r>
        <w:t>68. 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5E4E10" w:rsidRDefault="005E4E10">
      <w:pPr>
        <w:pStyle w:val="ConsPlusNormal"/>
        <w:spacing w:before="220"/>
        <w:ind w:firstLine="540"/>
        <w:jc w:val="both"/>
      </w:pPr>
      <w:r>
        <w:t xml:space="preserve">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w:t>
      </w:r>
      <w:r>
        <w:lastRenderedPageBreak/>
        <w:t>Российской Федерации.</w:t>
      </w:r>
    </w:p>
    <w:p w:rsidR="005E4E10" w:rsidRDefault="005E4E10">
      <w:pPr>
        <w:pStyle w:val="ConsPlusNormal"/>
        <w:spacing w:before="220"/>
        <w:ind w:firstLine="540"/>
        <w:jc w:val="both"/>
      </w:pPr>
      <w:r>
        <w:t>69. 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5E4E10" w:rsidRDefault="005E4E10">
      <w:pPr>
        <w:pStyle w:val="ConsPlusNormal"/>
        <w:spacing w:before="220"/>
        <w:ind w:firstLine="540"/>
        <w:jc w:val="both"/>
      </w:pPr>
      <w:r>
        <w:t>Специалисты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определение наличия или отсутствия у гражданина права на получение государственной услуги, за оформление и направление гражданину уведомления о принятом решении об оказании государственной социальной помощи в форме возмещения расходов стоимости проезда женщинам или письма об отказе в оказании государственной социальной помощи в форме возмещения расходов стоимости проезда женщинам.</w:t>
      </w:r>
    </w:p>
    <w:p w:rsidR="005E4E10" w:rsidRDefault="005E4E10">
      <w:pPr>
        <w:pStyle w:val="ConsPlusNormal"/>
        <w:spacing w:before="220"/>
        <w:ind w:firstLine="540"/>
        <w:jc w:val="both"/>
      </w:pPr>
      <w:r>
        <w:t>70.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5E4E10" w:rsidRDefault="005E4E10">
      <w:pPr>
        <w:pStyle w:val="ConsPlusNormal"/>
        <w:jc w:val="both"/>
      </w:pPr>
    </w:p>
    <w:p w:rsidR="005E4E10" w:rsidRDefault="005E4E10">
      <w:pPr>
        <w:pStyle w:val="ConsPlusNormal"/>
        <w:jc w:val="center"/>
        <w:outlineLvl w:val="1"/>
      </w:pPr>
      <w:r>
        <w:t>V. Досудебный (внесудебный) порядок</w:t>
      </w:r>
    </w:p>
    <w:p w:rsidR="005E4E10" w:rsidRDefault="005E4E10">
      <w:pPr>
        <w:pStyle w:val="ConsPlusNormal"/>
        <w:jc w:val="center"/>
      </w:pPr>
      <w:r>
        <w:t>обжалования решений и действий (бездействия) органа</w:t>
      </w:r>
    </w:p>
    <w:p w:rsidR="005E4E10" w:rsidRDefault="005E4E10">
      <w:pPr>
        <w:pStyle w:val="ConsPlusNormal"/>
        <w:jc w:val="center"/>
      </w:pPr>
      <w:r>
        <w:t>исполнительной власти, предоставляющего государственную</w:t>
      </w:r>
    </w:p>
    <w:p w:rsidR="005E4E10" w:rsidRDefault="005E4E10">
      <w:pPr>
        <w:pStyle w:val="ConsPlusNormal"/>
        <w:jc w:val="center"/>
      </w:pPr>
      <w:r>
        <w:t>услугу, а также его должностных лиц</w:t>
      </w:r>
    </w:p>
    <w:p w:rsidR="005E4E10" w:rsidRDefault="005E4E10">
      <w:pPr>
        <w:pStyle w:val="ConsPlusNormal"/>
        <w:jc w:val="both"/>
      </w:pPr>
    </w:p>
    <w:p w:rsidR="005E4E10" w:rsidRDefault="005E4E10">
      <w:pPr>
        <w:pStyle w:val="ConsPlusNormal"/>
        <w:ind w:firstLine="540"/>
        <w:jc w:val="both"/>
      </w:pPr>
      <w:r>
        <w:t>71.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5E4E10" w:rsidRDefault="005E4E10">
      <w:pPr>
        <w:pStyle w:val="ConsPlusNormal"/>
        <w:spacing w:before="220"/>
        <w:ind w:firstLine="540"/>
        <w:jc w:val="both"/>
      </w:pPr>
      <w:bookmarkStart w:id="5" w:name="P352"/>
      <w:bookmarkEnd w:id="5"/>
      <w:r>
        <w:t>72. Предметом жалобы могут являться решения и (или) действия (бездействие) органа исполнительной власти, предоставляющего государственную услугу, его должностных лиц.</w:t>
      </w:r>
    </w:p>
    <w:p w:rsidR="005E4E10" w:rsidRDefault="005E4E10">
      <w:pPr>
        <w:pStyle w:val="ConsPlusNormal"/>
        <w:spacing w:before="220"/>
        <w:ind w:firstLine="540"/>
        <w:jc w:val="both"/>
      </w:pPr>
      <w:r>
        <w:t xml:space="preserve">Гражданин может обратиться с жалобой, в том числе в случаях, предусмотренных </w:t>
      </w:r>
      <w:hyperlink r:id="rId30"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w:t>
      </w:r>
    </w:p>
    <w:p w:rsidR="005E4E10" w:rsidRDefault="005E4E10">
      <w:pPr>
        <w:pStyle w:val="ConsPlusNormal"/>
        <w:spacing w:before="220"/>
        <w:ind w:firstLine="540"/>
        <w:jc w:val="both"/>
      </w:pPr>
      <w:r>
        <w:t>73.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5E4E10" w:rsidRDefault="005E4E10">
      <w:pPr>
        <w:pStyle w:val="ConsPlusNormal"/>
        <w:spacing w:before="220"/>
        <w:ind w:firstLine="540"/>
        <w:jc w:val="both"/>
      </w:pPr>
      <w:r>
        <w:t xml:space="preserve">- по номерам телефонов, содержащихся в </w:t>
      </w:r>
      <w:hyperlink w:anchor="P397" w:history="1">
        <w:r>
          <w:rPr>
            <w:color w:val="0000FF"/>
          </w:rPr>
          <w:t>приложении 1</w:t>
        </w:r>
      </w:hyperlink>
      <w:r>
        <w:t xml:space="preserve"> к Административному регламенту;</w:t>
      </w:r>
    </w:p>
    <w:p w:rsidR="005E4E10" w:rsidRDefault="005E4E10">
      <w:pPr>
        <w:pStyle w:val="ConsPlusNormal"/>
        <w:spacing w:before="220"/>
        <w:ind w:firstLine="540"/>
        <w:jc w:val="both"/>
      </w:pPr>
      <w:r>
        <w:t>- на официальной странице Министерства, на официальном интернет-портале органов государственной власти Республики Карелия и по адресу электронной почты Министерства;</w:t>
      </w:r>
    </w:p>
    <w:p w:rsidR="005E4E10" w:rsidRDefault="005E4E10">
      <w:pPr>
        <w:pStyle w:val="ConsPlusNormal"/>
        <w:spacing w:before="220"/>
        <w:ind w:firstLine="540"/>
        <w:jc w:val="both"/>
      </w:pPr>
      <w:r>
        <w:t>- лично или направить письменное обращение или жалобу.</w:t>
      </w:r>
    </w:p>
    <w:p w:rsidR="005E4E10" w:rsidRDefault="005E4E10">
      <w:pPr>
        <w:pStyle w:val="ConsPlusNormal"/>
        <w:spacing w:before="220"/>
        <w:ind w:firstLine="540"/>
        <w:jc w:val="both"/>
      </w:pPr>
      <w:r>
        <w:t xml:space="preserve">74. Жалоба рассматривается в порядке, предусмотренном </w:t>
      </w:r>
      <w:hyperlink r:id="rId31"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5E4E10" w:rsidRDefault="005E4E10">
      <w:pPr>
        <w:pStyle w:val="ConsPlusNormal"/>
        <w:spacing w:before="220"/>
        <w:ind w:firstLine="540"/>
        <w:jc w:val="both"/>
      </w:pPr>
      <w:r>
        <w:t>Жалоба рассматривается органом, предоставляющим государственную услугу.</w:t>
      </w:r>
    </w:p>
    <w:p w:rsidR="005E4E10" w:rsidRDefault="005E4E10">
      <w:pPr>
        <w:pStyle w:val="ConsPlusNormal"/>
        <w:spacing w:before="220"/>
        <w:ind w:firstLine="540"/>
        <w:jc w:val="both"/>
      </w:pPr>
      <w:r>
        <w:t xml:space="preserve">Жалоба подается в письменной форме на бумажном носителе, в электронной форме в </w:t>
      </w:r>
      <w:r>
        <w:lastRenderedPageBreak/>
        <w:t>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5E4E10" w:rsidRDefault="005E4E10">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официальной страницы Министерства, официального интернет-портала органов государственной власти Республики Карелия и по адресу электронной почты Министерства, а также может быть принята при личном приеме гражданина.</w:t>
      </w:r>
    </w:p>
    <w:p w:rsidR="005E4E10" w:rsidRDefault="005E4E10">
      <w:pPr>
        <w:pStyle w:val="ConsPlusNormal"/>
        <w:spacing w:before="220"/>
        <w:ind w:firstLine="540"/>
        <w:jc w:val="both"/>
      </w:pPr>
      <w:r>
        <w:t>Жалоба, поступившая в орган, предоставляющий государственную услугу, подлежит регистрации не позднее следующего рабочего дня со дня ее поступления.</w:t>
      </w:r>
    </w:p>
    <w:p w:rsidR="005E4E10" w:rsidRDefault="005E4E10">
      <w:pPr>
        <w:pStyle w:val="ConsPlusNormal"/>
        <w:spacing w:before="220"/>
        <w:ind w:firstLine="540"/>
        <w:jc w:val="both"/>
      </w:pPr>
      <w:r>
        <w:t>Прием и регистрацию жалоб осуществляет специалист органа, предоставляющего государственную услугу, в который поступила жалоба.</w:t>
      </w:r>
    </w:p>
    <w:p w:rsidR="005E4E10" w:rsidRDefault="005E4E10">
      <w:pPr>
        <w:pStyle w:val="ConsPlusNormal"/>
        <w:spacing w:before="220"/>
        <w:ind w:firstLine="540"/>
        <w:jc w:val="both"/>
      </w:pPr>
      <w:r>
        <w:t>Время приема жалоб должно совпадать со временем предоставления государственных услуг.</w:t>
      </w:r>
    </w:p>
    <w:p w:rsidR="005E4E10" w:rsidRDefault="005E4E10">
      <w:pPr>
        <w:pStyle w:val="ConsPlusNormal"/>
        <w:spacing w:before="220"/>
        <w:ind w:firstLine="540"/>
        <w:jc w:val="both"/>
      </w:pPr>
      <w:r>
        <w:t>75. Жалоба должна содержать:</w:t>
      </w:r>
    </w:p>
    <w:p w:rsidR="005E4E10" w:rsidRDefault="005E4E10">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5E4E10" w:rsidRDefault="005E4E10">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5E4E10" w:rsidRDefault="005E4E10">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5E4E10" w:rsidRDefault="005E4E10">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5E4E10" w:rsidRDefault="005E4E10">
      <w:pPr>
        <w:pStyle w:val="ConsPlusNormal"/>
        <w:spacing w:before="220"/>
        <w:ind w:firstLine="540"/>
        <w:jc w:val="both"/>
      </w:pPr>
      <w:r>
        <w:t>76. Министр социальной защиты, труда и занятости Республики Карелия, заместитель Министра социальной защиты, труда и занятости Республики Карелия, начальники Центров по предварительной записи проводят личный прием граждан.</w:t>
      </w:r>
    </w:p>
    <w:p w:rsidR="005E4E10" w:rsidRDefault="005E4E10">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органов государственной власти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5E4E10" w:rsidRDefault="005E4E10">
      <w:pPr>
        <w:pStyle w:val="ConsPlusNormal"/>
        <w:spacing w:before="220"/>
        <w:ind w:firstLine="540"/>
        <w:jc w:val="both"/>
      </w:pPr>
      <w:r>
        <w:t xml:space="preserve">77.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w:t>
      </w:r>
      <w:r>
        <w:lastRenderedPageBreak/>
        <w:t>исправлений - в течение 5 рабочих дней со дня ее регистрации.</w:t>
      </w:r>
    </w:p>
    <w:p w:rsidR="005E4E10" w:rsidRDefault="005E4E10">
      <w:pPr>
        <w:pStyle w:val="ConsPlusNormal"/>
        <w:spacing w:before="220"/>
        <w:ind w:firstLine="540"/>
        <w:jc w:val="both"/>
      </w:pPr>
      <w:r>
        <w:t>Подача жалобы не приостанавливает исполнения обжалуемого решения или действия.</w:t>
      </w:r>
    </w:p>
    <w:p w:rsidR="005E4E10" w:rsidRDefault="005E4E10">
      <w:pPr>
        <w:pStyle w:val="ConsPlusNormal"/>
        <w:spacing w:before="220"/>
        <w:ind w:firstLine="540"/>
        <w:jc w:val="both"/>
      </w:pPr>
      <w:r>
        <w:t>78. По результатам рассмотрения жалобы орган, предоставляющий государственную услугу, принимает одно из следующих решений:</w:t>
      </w:r>
    </w:p>
    <w:p w:rsidR="005E4E10" w:rsidRDefault="005E4E10">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177" w:history="1">
        <w:r>
          <w:rPr>
            <w:color w:val="0000FF"/>
          </w:rPr>
          <w:t>пунктом 25</w:t>
        </w:r>
      </w:hyperlink>
      <w:r>
        <w:t xml:space="preserve"> Административного регламента;</w:t>
      </w:r>
    </w:p>
    <w:p w:rsidR="005E4E10" w:rsidRDefault="005E4E10">
      <w:pPr>
        <w:pStyle w:val="ConsPlusNormal"/>
        <w:spacing w:before="220"/>
        <w:ind w:firstLine="540"/>
        <w:jc w:val="both"/>
      </w:pPr>
      <w:r>
        <w:t>- отказывает в удовлетворении жалобы.</w:t>
      </w:r>
    </w:p>
    <w:p w:rsidR="005E4E10" w:rsidRDefault="005E4E10">
      <w:pPr>
        <w:pStyle w:val="ConsPlusNormal"/>
        <w:spacing w:before="220"/>
        <w:ind w:firstLine="540"/>
        <w:jc w:val="both"/>
      </w:pPr>
      <w: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E4E10" w:rsidRDefault="005E4E10">
      <w:pPr>
        <w:pStyle w:val="ConsPlusNormal"/>
        <w:spacing w:before="220"/>
        <w:ind w:firstLine="540"/>
        <w:jc w:val="both"/>
      </w:pPr>
      <w:r>
        <w:t xml:space="preserve">79. Не позднее дня, следующего за днем принятия решения, указанного в </w:t>
      </w:r>
      <w:hyperlink w:anchor="P352" w:history="1">
        <w:r>
          <w:rPr>
            <w:color w:val="0000FF"/>
          </w:rPr>
          <w:t>пункте 72</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5E4E10" w:rsidRDefault="005E4E10">
      <w:pPr>
        <w:pStyle w:val="ConsPlusNormal"/>
        <w:spacing w:before="220"/>
        <w:ind w:firstLine="540"/>
        <w:jc w:val="both"/>
      </w:pPr>
      <w:r>
        <w:t>Жалоба может быть оставлена без ответа в следующих случаях:</w:t>
      </w:r>
    </w:p>
    <w:p w:rsidR="005E4E10" w:rsidRDefault="005E4E10">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5E4E10" w:rsidRDefault="005E4E10">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5E4E10" w:rsidRDefault="005E4E10">
      <w:pPr>
        <w:pStyle w:val="ConsPlusNormal"/>
        <w:spacing w:before="220"/>
        <w:ind w:firstLine="540"/>
        <w:jc w:val="both"/>
      </w:pPr>
      <w:r>
        <w:t>80.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5E4E10" w:rsidRDefault="005E4E10">
      <w:pPr>
        <w:pStyle w:val="ConsPlusNormal"/>
        <w:jc w:val="both"/>
      </w:pPr>
    </w:p>
    <w:p w:rsidR="005E4E10" w:rsidRDefault="005E4E10">
      <w:pPr>
        <w:pStyle w:val="ConsPlusNormal"/>
        <w:jc w:val="both"/>
      </w:pPr>
    </w:p>
    <w:p w:rsidR="005E4E10" w:rsidRDefault="005E4E10">
      <w:pPr>
        <w:pStyle w:val="ConsPlusNormal"/>
        <w:jc w:val="both"/>
      </w:pPr>
    </w:p>
    <w:p w:rsidR="005E4E10" w:rsidRDefault="005E4E10">
      <w:pPr>
        <w:pStyle w:val="ConsPlusNormal"/>
        <w:jc w:val="both"/>
      </w:pPr>
    </w:p>
    <w:p w:rsidR="005E4E10" w:rsidRDefault="005E4E10">
      <w:pPr>
        <w:pStyle w:val="ConsPlusNormal"/>
        <w:jc w:val="both"/>
      </w:pPr>
    </w:p>
    <w:p w:rsidR="005E4E10" w:rsidRDefault="005E4E10">
      <w:pPr>
        <w:pStyle w:val="ConsPlusNormal"/>
        <w:jc w:val="right"/>
        <w:outlineLvl w:val="1"/>
      </w:pPr>
      <w:r>
        <w:t>Приложение 1</w:t>
      </w:r>
    </w:p>
    <w:p w:rsidR="005E4E10" w:rsidRDefault="005E4E10">
      <w:pPr>
        <w:pStyle w:val="ConsPlusNormal"/>
        <w:jc w:val="right"/>
      </w:pPr>
      <w:r>
        <w:t>к Административному регламенту</w:t>
      </w:r>
    </w:p>
    <w:p w:rsidR="005E4E10" w:rsidRDefault="005E4E10">
      <w:pPr>
        <w:pStyle w:val="ConsPlusNormal"/>
        <w:jc w:val="right"/>
      </w:pPr>
      <w:r>
        <w:t>предоставления государственной</w:t>
      </w:r>
    </w:p>
    <w:p w:rsidR="005E4E10" w:rsidRDefault="005E4E10">
      <w:pPr>
        <w:pStyle w:val="ConsPlusNormal"/>
        <w:jc w:val="right"/>
      </w:pPr>
      <w:r>
        <w:t>услуги по предоставлению ежегодного</w:t>
      </w:r>
    </w:p>
    <w:p w:rsidR="005E4E10" w:rsidRDefault="005E4E10">
      <w:pPr>
        <w:pStyle w:val="ConsPlusNormal"/>
        <w:jc w:val="right"/>
      </w:pPr>
      <w:r>
        <w:t>санаторно-курортного лечения</w:t>
      </w:r>
    </w:p>
    <w:p w:rsidR="005E4E10" w:rsidRDefault="005E4E10">
      <w:pPr>
        <w:pStyle w:val="ConsPlusNormal"/>
        <w:jc w:val="right"/>
      </w:pPr>
      <w:r>
        <w:t>на территории Российской Федерации</w:t>
      </w:r>
    </w:p>
    <w:p w:rsidR="005E4E10" w:rsidRDefault="005E4E10">
      <w:pPr>
        <w:pStyle w:val="ConsPlusNormal"/>
        <w:jc w:val="right"/>
      </w:pPr>
      <w:r>
        <w:t>родителям погибших (умерших)</w:t>
      </w:r>
    </w:p>
    <w:p w:rsidR="005E4E10" w:rsidRDefault="005E4E10">
      <w:pPr>
        <w:pStyle w:val="ConsPlusNormal"/>
        <w:jc w:val="right"/>
      </w:pPr>
      <w:r>
        <w:t>военнослужащих</w:t>
      </w:r>
    </w:p>
    <w:p w:rsidR="005E4E10" w:rsidRDefault="005E4E10">
      <w:pPr>
        <w:pStyle w:val="ConsPlusNormal"/>
        <w:jc w:val="both"/>
      </w:pPr>
    </w:p>
    <w:p w:rsidR="005E4E10" w:rsidRDefault="005E4E10">
      <w:pPr>
        <w:pStyle w:val="ConsPlusTitle"/>
        <w:jc w:val="center"/>
      </w:pPr>
      <w:bookmarkStart w:id="6" w:name="P397"/>
      <w:bookmarkEnd w:id="6"/>
      <w:r>
        <w:t>СВЕДЕНИЯ</w:t>
      </w:r>
    </w:p>
    <w:p w:rsidR="005E4E10" w:rsidRDefault="005E4E10">
      <w:pPr>
        <w:pStyle w:val="ConsPlusTitle"/>
        <w:jc w:val="center"/>
      </w:pPr>
      <w:r>
        <w:t>О МЕСТОНАХОЖДЕНИИ, ГРАФИКЕ (РЕЖИМЕ) РАБОТЫ,</w:t>
      </w:r>
    </w:p>
    <w:p w:rsidR="005E4E10" w:rsidRDefault="005E4E10">
      <w:pPr>
        <w:pStyle w:val="ConsPlusTitle"/>
        <w:jc w:val="center"/>
      </w:pPr>
      <w:r>
        <w:t>КОНТАКТНЫХ ТЕЛЕФОНАХ, АДРЕСАХ ЭЛЕКТРОННОЙ ПОЧТЫ МИНИСТЕРСТВА</w:t>
      </w:r>
    </w:p>
    <w:p w:rsidR="005E4E10" w:rsidRDefault="005E4E10">
      <w:pPr>
        <w:pStyle w:val="ConsPlusTitle"/>
        <w:jc w:val="center"/>
      </w:pPr>
      <w:r>
        <w:t>СОЦИАЛЬНОЙ ЗАЩИТЫ, ТРУДА И ЗАНЯТОСТИ РЕСПУБЛИКИ КАРЕЛИЯ</w:t>
      </w:r>
    </w:p>
    <w:p w:rsidR="005E4E10" w:rsidRDefault="005E4E10">
      <w:pPr>
        <w:pStyle w:val="ConsPlusTitle"/>
        <w:jc w:val="center"/>
      </w:pPr>
      <w:r>
        <w:t>И ГОСУДАРСТВЕННЫХ КАЗЕННЫХ УЧРЕЖДЕНИЙ СОЦИАЛЬНОЙ ЗАЩИТЫ</w:t>
      </w:r>
    </w:p>
    <w:p w:rsidR="005E4E10" w:rsidRDefault="005E4E10">
      <w:pPr>
        <w:pStyle w:val="ConsPlusTitle"/>
        <w:jc w:val="center"/>
      </w:pPr>
      <w:r>
        <w:t>РЕСПУБЛИКИ КАРЕЛИЯ - ЦЕНТРОВ СОЦИАЛЬНОЙ РАБОТЫ</w:t>
      </w:r>
    </w:p>
    <w:p w:rsidR="005E4E10" w:rsidRDefault="005E4E10">
      <w:pPr>
        <w:pStyle w:val="ConsPlusTitle"/>
        <w:jc w:val="center"/>
      </w:pPr>
      <w:r>
        <w:t>ГОРОДОВ И РАЙОНОВ</w:t>
      </w:r>
    </w:p>
    <w:p w:rsidR="005E4E10" w:rsidRDefault="005E4E10">
      <w:pPr>
        <w:pStyle w:val="ConsPlusNormal"/>
        <w:jc w:val="both"/>
      </w:pPr>
    </w:p>
    <w:p w:rsidR="005E4E10" w:rsidRDefault="005E4E10">
      <w:pPr>
        <w:pStyle w:val="ConsPlusNormal"/>
        <w:jc w:val="center"/>
        <w:outlineLvl w:val="2"/>
      </w:pPr>
      <w:r>
        <w:lastRenderedPageBreak/>
        <w:t>Министерство социальной защиты, труда и занятости</w:t>
      </w:r>
    </w:p>
    <w:p w:rsidR="005E4E10" w:rsidRDefault="005E4E10">
      <w:pPr>
        <w:pStyle w:val="ConsPlusNormal"/>
        <w:jc w:val="center"/>
      </w:pPr>
      <w:r>
        <w:t>Республики Карелия</w:t>
      </w:r>
    </w:p>
    <w:p w:rsidR="005E4E10" w:rsidRDefault="005E4E10">
      <w:pPr>
        <w:pStyle w:val="ConsPlusNormal"/>
        <w:jc w:val="center"/>
      </w:pPr>
      <w:r>
        <w:t>185003, г. Петрозаводск, пр. А.Невского, 33,</w:t>
      </w:r>
    </w:p>
    <w:p w:rsidR="005E4E10" w:rsidRDefault="005E4E10">
      <w:pPr>
        <w:pStyle w:val="ConsPlusNormal"/>
        <w:jc w:val="center"/>
      </w:pPr>
      <w:r>
        <w:t>http://mintrud.karelia.ru,</w:t>
      </w:r>
    </w:p>
    <w:p w:rsidR="005E4E10" w:rsidRDefault="005E4E10">
      <w:pPr>
        <w:pStyle w:val="ConsPlusNormal"/>
        <w:jc w:val="center"/>
      </w:pPr>
      <w:r>
        <w:t>е-mail: depzan@onego.ru</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5725"/>
      </w:tblGrid>
      <w:tr w:rsidR="005E4E10">
        <w:tc>
          <w:tcPr>
            <w:tcW w:w="3344" w:type="dxa"/>
            <w:vAlign w:val="center"/>
          </w:tcPr>
          <w:p w:rsidR="005E4E10" w:rsidRDefault="005E4E10">
            <w:pPr>
              <w:pStyle w:val="ConsPlusNormal"/>
            </w:pPr>
            <w:r>
              <w:t>Министр</w:t>
            </w:r>
          </w:p>
        </w:tc>
        <w:tc>
          <w:tcPr>
            <w:tcW w:w="5725" w:type="dxa"/>
            <w:vAlign w:val="center"/>
          </w:tcPr>
          <w:p w:rsidR="005E4E10" w:rsidRDefault="005E4E10">
            <w:pPr>
              <w:pStyle w:val="ConsPlusNormal"/>
            </w:pPr>
            <w:r>
              <w:t>Приемная: (814-2) 59-26-30, (814-2) 79-29-72</w:t>
            </w:r>
          </w:p>
        </w:tc>
      </w:tr>
      <w:tr w:rsidR="005E4E10">
        <w:tc>
          <w:tcPr>
            <w:tcW w:w="3344" w:type="dxa"/>
            <w:vAlign w:val="center"/>
          </w:tcPr>
          <w:p w:rsidR="005E4E10" w:rsidRDefault="005E4E10">
            <w:pPr>
              <w:pStyle w:val="ConsPlusNormal"/>
            </w:pPr>
            <w:r>
              <w:t>Заместитель Министра</w:t>
            </w:r>
          </w:p>
        </w:tc>
        <w:tc>
          <w:tcPr>
            <w:tcW w:w="5725" w:type="dxa"/>
            <w:vAlign w:val="center"/>
          </w:tcPr>
          <w:p w:rsidR="005E4E10" w:rsidRDefault="005E4E10">
            <w:pPr>
              <w:pStyle w:val="ConsPlusNormal"/>
            </w:pPr>
            <w:r>
              <w:t>Приемная: (814-2) 79-29-72</w:t>
            </w:r>
          </w:p>
        </w:tc>
      </w:tr>
      <w:tr w:rsidR="005E4E10">
        <w:tblPrEx>
          <w:tblBorders>
            <w:insideH w:val="nil"/>
          </w:tblBorders>
        </w:tblPrEx>
        <w:tc>
          <w:tcPr>
            <w:tcW w:w="3344" w:type="dxa"/>
            <w:tcBorders>
              <w:bottom w:val="nil"/>
            </w:tcBorders>
            <w:vAlign w:val="center"/>
          </w:tcPr>
          <w:p w:rsidR="005E4E10" w:rsidRDefault="005E4E10">
            <w:pPr>
              <w:pStyle w:val="ConsPlusNormal"/>
            </w:pPr>
            <w:r>
              <w:t>Начальник управления социальной поддержки</w:t>
            </w:r>
          </w:p>
        </w:tc>
        <w:tc>
          <w:tcPr>
            <w:tcW w:w="5725" w:type="dxa"/>
            <w:tcBorders>
              <w:bottom w:val="nil"/>
            </w:tcBorders>
            <w:vAlign w:val="center"/>
          </w:tcPr>
          <w:p w:rsidR="005E4E10" w:rsidRDefault="005E4E10">
            <w:pPr>
              <w:pStyle w:val="ConsPlusNormal"/>
            </w:pPr>
            <w:r>
              <w:t>(814-2) 79-29-23,</w:t>
            </w:r>
          </w:p>
        </w:tc>
      </w:tr>
      <w:tr w:rsidR="005E4E10">
        <w:tblPrEx>
          <w:tblBorders>
            <w:insideH w:val="nil"/>
          </w:tblBorders>
        </w:tblPrEx>
        <w:tc>
          <w:tcPr>
            <w:tcW w:w="3344" w:type="dxa"/>
            <w:tcBorders>
              <w:top w:val="nil"/>
            </w:tcBorders>
            <w:vAlign w:val="center"/>
          </w:tcPr>
          <w:p w:rsidR="005E4E10" w:rsidRDefault="005E4E10">
            <w:pPr>
              <w:pStyle w:val="ConsPlusNormal"/>
            </w:pPr>
            <w:r>
              <w:t>Отдел социальной поддержки населения</w:t>
            </w:r>
          </w:p>
        </w:tc>
        <w:tc>
          <w:tcPr>
            <w:tcW w:w="5725" w:type="dxa"/>
            <w:tcBorders>
              <w:top w:val="nil"/>
            </w:tcBorders>
            <w:vAlign w:val="center"/>
          </w:tcPr>
          <w:p w:rsidR="005E4E10" w:rsidRDefault="005E4E10">
            <w:pPr>
              <w:pStyle w:val="ConsPlusNormal"/>
            </w:pPr>
            <w:r>
              <w:t>(814-2) 79-29-57, (814-2) 79-29-40</w:t>
            </w:r>
          </w:p>
        </w:tc>
      </w:tr>
      <w:tr w:rsidR="005E4E10">
        <w:tc>
          <w:tcPr>
            <w:tcW w:w="3344" w:type="dxa"/>
            <w:vAlign w:val="center"/>
          </w:tcPr>
          <w:p w:rsidR="005E4E10" w:rsidRDefault="005E4E10">
            <w:pPr>
              <w:pStyle w:val="ConsPlusNormal"/>
            </w:pPr>
            <w:r>
              <w:t>Доп. информация (график работы и пр.)</w:t>
            </w:r>
          </w:p>
        </w:tc>
        <w:tc>
          <w:tcPr>
            <w:tcW w:w="5725" w:type="dxa"/>
            <w:vAlign w:val="center"/>
          </w:tcPr>
          <w:p w:rsidR="005E4E10" w:rsidRDefault="005E4E10">
            <w:pPr>
              <w:pStyle w:val="ConsPlusNormal"/>
            </w:pPr>
            <w:r>
              <w:t>Режим работы:</w:t>
            </w:r>
          </w:p>
          <w:p w:rsidR="005E4E10" w:rsidRDefault="005E4E10">
            <w:pPr>
              <w:pStyle w:val="ConsPlusNormal"/>
            </w:pPr>
            <w:r>
              <w:t>понедельник-четверг: с 9.00 до 17.15,</w:t>
            </w:r>
          </w:p>
          <w:p w:rsidR="005E4E10" w:rsidRDefault="005E4E10">
            <w:pPr>
              <w:pStyle w:val="ConsPlusNormal"/>
            </w:pPr>
            <w:r>
              <w:t>пятница: с 9.00 до 17.00,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Город Петрозаводск</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49"/>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г. Петрозаводска".</w:t>
            </w:r>
          </w:p>
          <w:p w:rsidR="005E4E10" w:rsidRDefault="005E4E10">
            <w:pPr>
              <w:pStyle w:val="ConsPlusNormal"/>
            </w:pPr>
            <w:r>
              <w:t>185630, г. Петрозаводск, пр. Ленина, 6,</w:t>
            </w:r>
          </w:p>
          <w:p w:rsidR="005E4E10" w:rsidRDefault="005E4E10">
            <w:pPr>
              <w:pStyle w:val="ConsPlusNormal"/>
            </w:pPr>
            <w:r>
              <w:t>e-mail: petrosoc@karelia.ru, сайт: http://csr-ptz.ru</w:t>
            </w:r>
          </w:p>
        </w:tc>
      </w:tr>
      <w:tr w:rsidR="005E4E10">
        <w:tc>
          <w:tcPr>
            <w:tcW w:w="2721" w:type="dxa"/>
            <w:vAlign w:val="center"/>
          </w:tcPr>
          <w:p w:rsidR="005E4E10" w:rsidRDefault="005E4E10">
            <w:pPr>
              <w:pStyle w:val="ConsPlusNormal"/>
            </w:pPr>
            <w:r>
              <w:t>Начальник Центра</w:t>
            </w:r>
          </w:p>
        </w:tc>
        <w:tc>
          <w:tcPr>
            <w:tcW w:w="6349" w:type="dxa"/>
            <w:vAlign w:val="center"/>
          </w:tcPr>
          <w:p w:rsidR="005E4E10" w:rsidRDefault="005E4E10">
            <w:pPr>
              <w:pStyle w:val="ConsPlusNormal"/>
            </w:pPr>
            <w:r>
              <w:t>(814-2) 77-46-43</w:t>
            </w:r>
          </w:p>
        </w:tc>
      </w:tr>
      <w:tr w:rsidR="005E4E10">
        <w:tc>
          <w:tcPr>
            <w:tcW w:w="2721" w:type="dxa"/>
            <w:vAlign w:val="center"/>
          </w:tcPr>
          <w:p w:rsidR="005E4E10" w:rsidRDefault="005E4E10">
            <w:pPr>
              <w:pStyle w:val="ConsPlusNormal"/>
            </w:pPr>
            <w:r>
              <w:t>Дополнительная информация (график работы и пр.)</w:t>
            </w:r>
          </w:p>
        </w:tc>
        <w:tc>
          <w:tcPr>
            <w:tcW w:w="6349" w:type="dxa"/>
            <w:vAlign w:val="center"/>
          </w:tcPr>
          <w:p w:rsidR="005E4E10" w:rsidRDefault="005E4E10">
            <w:pPr>
              <w:pStyle w:val="ConsPlusNormal"/>
            </w:pPr>
            <w:r>
              <w:t>Режим работы:</w:t>
            </w:r>
          </w:p>
          <w:p w:rsidR="005E4E10" w:rsidRDefault="005E4E10">
            <w:pPr>
              <w:pStyle w:val="ConsPlusNormal"/>
            </w:pPr>
            <w:r>
              <w:t>понедельник-четверг: с 8.45 до 17.15,</w:t>
            </w:r>
          </w:p>
          <w:p w:rsidR="005E4E10" w:rsidRDefault="005E4E10">
            <w:pPr>
              <w:pStyle w:val="ConsPlusNormal"/>
            </w:pPr>
            <w:r>
              <w:t>пятница: с 8.45 до 15.45,</w:t>
            </w:r>
          </w:p>
          <w:p w:rsidR="005E4E10" w:rsidRDefault="005E4E10">
            <w:pPr>
              <w:pStyle w:val="ConsPlusNormal"/>
            </w:pPr>
            <w:r>
              <w:t>приемные дни:</w:t>
            </w:r>
          </w:p>
          <w:p w:rsidR="005E4E10" w:rsidRDefault="005E4E10">
            <w:pPr>
              <w:pStyle w:val="ConsPlusNormal"/>
            </w:pPr>
            <w:r>
              <w:t>вторник-четверг: с 9.00 до 17.00,</w:t>
            </w:r>
          </w:p>
          <w:p w:rsidR="005E4E10" w:rsidRDefault="005E4E10">
            <w:pPr>
              <w:pStyle w:val="ConsPlusNormal"/>
            </w:pPr>
            <w:r>
              <w:t>пятница: с 9.00 до 15.30,</w:t>
            </w:r>
          </w:p>
          <w:p w:rsidR="005E4E10" w:rsidRDefault="005E4E10">
            <w:pPr>
              <w:pStyle w:val="ConsPlusNormal"/>
            </w:pPr>
            <w:r>
              <w:t>перерыв: с 13.00 до 14.00,</w:t>
            </w:r>
          </w:p>
          <w:p w:rsidR="005E4E10" w:rsidRDefault="005E4E10">
            <w:pPr>
              <w:pStyle w:val="ConsPlusNormal"/>
            </w:pPr>
            <w:r>
              <w:t>ул. Варкауса, 1а, (814-2) 78-10-49,</w:t>
            </w:r>
          </w:p>
          <w:p w:rsidR="005E4E10" w:rsidRDefault="005E4E10">
            <w:pPr>
              <w:pStyle w:val="ConsPlusNormal"/>
            </w:pPr>
            <w:r>
              <w:t>ул. Куйбышева, 20 - для жителей микрорайонов Центр, Зарека, Голиковка, (814-2) 78-28-41,</w:t>
            </w:r>
          </w:p>
          <w:p w:rsidR="005E4E10" w:rsidRDefault="005E4E10">
            <w:pPr>
              <w:pStyle w:val="ConsPlusNormal"/>
            </w:pPr>
            <w:r>
              <w:t>пр. Октябрьский, 4б - для жителей микрорайонов Октябрьский, Сулажгорский кирпичный завод, Пятый поселок и Сулажгора, (814-2) 74-50-85,</w:t>
            </w:r>
          </w:p>
          <w:p w:rsidR="005E4E10" w:rsidRDefault="005E4E10">
            <w:pPr>
              <w:pStyle w:val="ConsPlusNormal"/>
            </w:pPr>
            <w:r>
              <w:t>Березовая аллея, 31 - для жителей микрорайонов Древлянка и Перевалка, (814-2) 75-14-21,</w:t>
            </w:r>
          </w:p>
          <w:p w:rsidR="005E4E10" w:rsidRDefault="005E4E10">
            <w:pPr>
              <w:pStyle w:val="ConsPlusNormal"/>
            </w:pPr>
            <w:r>
              <w:t>ул. Кемская, 10 - для жителей микрорайонов Ключевая и Птицефабрика, (814-2) 52-59-37,</w:t>
            </w:r>
          </w:p>
          <w:p w:rsidR="005E4E10" w:rsidRDefault="005E4E10">
            <w:pPr>
              <w:pStyle w:val="ConsPlusNormal"/>
            </w:pPr>
            <w:r>
              <w:t>приемные дни:</w:t>
            </w:r>
          </w:p>
          <w:p w:rsidR="005E4E10" w:rsidRDefault="005E4E10">
            <w:pPr>
              <w:pStyle w:val="ConsPlusNormal"/>
            </w:pPr>
            <w:r>
              <w:t>вторник: с 8.45 до 16.30 среда,</w:t>
            </w:r>
          </w:p>
          <w:p w:rsidR="005E4E10" w:rsidRDefault="005E4E10">
            <w:pPr>
              <w:pStyle w:val="ConsPlusNormal"/>
            </w:pPr>
            <w:r>
              <w:t>четверг: с 14.00 до 19.00,</w:t>
            </w:r>
          </w:p>
          <w:p w:rsidR="005E4E10" w:rsidRDefault="005E4E10">
            <w:pPr>
              <w:pStyle w:val="ConsPlusNormal"/>
            </w:pPr>
            <w:r>
              <w:t>пятница: с 8.45 до 15.00,</w:t>
            </w:r>
          </w:p>
          <w:p w:rsidR="005E4E10" w:rsidRDefault="005E4E10">
            <w:pPr>
              <w:pStyle w:val="ConsPlusNormal"/>
            </w:pPr>
            <w:r>
              <w:t>перерыв: с 13.00 до 14.00,</w:t>
            </w:r>
          </w:p>
          <w:p w:rsidR="005E4E10" w:rsidRDefault="005E4E10">
            <w:pPr>
              <w:pStyle w:val="ConsPlusNormal"/>
            </w:pPr>
            <w:r>
              <w:t>ул. Ровио, 46 - для жителей микрорайона Кукковка, (814-2) 53-04-</w:t>
            </w:r>
            <w:r>
              <w:lastRenderedPageBreak/>
              <w:t>31,</w:t>
            </w:r>
          </w:p>
          <w:p w:rsidR="005E4E10" w:rsidRDefault="005E4E10">
            <w:pPr>
              <w:pStyle w:val="ConsPlusNormal"/>
            </w:pPr>
            <w:r>
              <w:t>приемные дни:</w:t>
            </w:r>
          </w:p>
          <w:p w:rsidR="005E4E10" w:rsidRDefault="005E4E10">
            <w:pPr>
              <w:pStyle w:val="ConsPlusNormal"/>
            </w:pPr>
            <w:r>
              <w:t>понедельник, вторник: с 8.45 до 16.00,</w:t>
            </w:r>
          </w:p>
          <w:p w:rsidR="005E4E10" w:rsidRDefault="005E4E10">
            <w:pPr>
              <w:pStyle w:val="ConsPlusNormal"/>
            </w:pPr>
            <w:r>
              <w:t>среда: с 14.00 до 17.00,</w:t>
            </w:r>
          </w:p>
          <w:p w:rsidR="005E4E10" w:rsidRDefault="005E4E10">
            <w:pPr>
              <w:pStyle w:val="ConsPlusNormal"/>
            </w:pPr>
            <w:r>
              <w:t>четверг: с 11.00 до 17.00,</w:t>
            </w:r>
          </w:p>
          <w:p w:rsidR="005E4E10" w:rsidRDefault="005E4E10">
            <w:pPr>
              <w:pStyle w:val="ConsPlusNormal"/>
            </w:pPr>
            <w:r>
              <w:t>пятница: с 8.45 до 15.00,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Беломорский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2"/>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Беломорского района".</w:t>
            </w:r>
          </w:p>
          <w:p w:rsidR="005E4E10" w:rsidRDefault="005E4E10">
            <w:pPr>
              <w:pStyle w:val="ConsPlusNormal"/>
            </w:pPr>
            <w:r>
              <w:t>186500, г. Беломорск, ул. Комсомольская, 3, e-mail: soccial@onego.ru</w:t>
            </w:r>
          </w:p>
        </w:tc>
      </w:tr>
      <w:tr w:rsidR="005E4E10">
        <w:tc>
          <w:tcPr>
            <w:tcW w:w="3288" w:type="dxa"/>
            <w:vAlign w:val="center"/>
          </w:tcPr>
          <w:p w:rsidR="005E4E10" w:rsidRDefault="005E4E10">
            <w:pPr>
              <w:pStyle w:val="ConsPlusNormal"/>
            </w:pPr>
            <w:r>
              <w:t>Начальник Центра</w:t>
            </w:r>
          </w:p>
        </w:tc>
        <w:tc>
          <w:tcPr>
            <w:tcW w:w="5782" w:type="dxa"/>
            <w:vAlign w:val="center"/>
          </w:tcPr>
          <w:p w:rsidR="005E4E10" w:rsidRDefault="005E4E10">
            <w:pPr>
              <w:pStyle w:val="ConsPlusNormal"/>
            </w:pPr>
            <w:r>
              <w:t>(8-814-37) 5-20-61</w:t>
            </w:r>
          </w:p>
        </w:tc>
      </w:tr>
      <w:tr w:rsidR="005E4E10">
        <w:tc>
          <w:tcPr>
            <w:tcW w:w="3288" w:type="dxa"/>
            <w:vAlign w:val="center"/>
          </w:tcPr>
          <w:p w:rsidR="005E4E10" w:rsidRDefault="005E4E10">
            <w:pPr>
              <w:pStyle w:val="ConsPlusNormal"/>
            </w:pPr>
            <w:r>
              <w:t>Заместитель начальника</w:t>
            </w:r>
          </w:p>
        </w:tc>
        <w:tc>
          <w:tcPr>
            <w:tcW w:w="5782" w:type="dxa"/>
            <w:vAlign w:val="center"/>
          </w:tcPr>
          <w:p w:rsidR="005E4E10" w:rsidRDefault="005E4E10">
            <w:pPr>
              <w:pStyle w:val="ConsPlusNormal"/>
            </w:pPr>
            <w:r>
              <w:t>(8-814-37) 5-20-61</w:t>
            </w:r>
          </w:p>
        </w:tc>
      </w:tr>
      <w:tr w:rsidR="005E4E10">
        <w:tc>
          <w:tcPr>
            <w:tcW w:w="3288" w:type="dxa"/>
            <w:vAlign w:val="center"/>
          </w:tcPr>
          <w:p w:rsidR="005E4E10" w:rsidRDefault="005E4E10">
            <w:pPr>
              <w:pStyle w:val="ConsPlusNormal"/>
            </w:pPr>
            <w:r>
              <w:t>Доп. информация (график работы и пр.)</w:t>
            </w:r>
          </w:p>
        </w:tc>
        <w:tc>
          <w:tcPr>
            <w:tcW w:w="5782" w:type="dxa"/>
            <w:vAlign w:val="center"/>
          </w:tcPr>
          <w:p w:rsidR="005E4E10" w:rsidRDefault="005E4E10">
            <w:pPr>
              <w:pStyle w:val="ConsPlusNormal"/>
            </w:pPr>
            <w:r>
              <w:t>Режим работы:</w:t>
            </w:r>
          </w:p>
          <w:p w:rsidR="005E4E10" w:rsidRDefault="005E4E10">
            <w:pPr>
              <w:pStyle w:val="ConsPlusNormal"/>
            </w:pPr>
            <w:r>
              <w:t>понедельник-четверг: с 8.45 до 17.15,</w:t>
            </w:r>
          </w:p>
          <w:p w:rsidR="005E4E10" w:rsidRDefault="005E4E10">
            <w:pPr>
              <w:pStyle w:val="ConsPlusNormal"/>
            </w:pPr>
            <w:r>
              <w:t>пятница: с 8.45 до 15.45,</w:t>
            </w:r>
          </w:p>
          <w:p w:rsidR="005E4E10" w:rsidRDefault="005E4E10">
            <w:pPr>
              <w:pStyle w:val="ConsPlusNormal"/>
            </w:pPr>
            <w:r>
              <w:t>приемные дни:</w:t>
            </w:r>
          </w:p>
          <w:p w:rsidR="005E4E10" w:rsidRDefault="005E4E10">
            <w:pPr>
              <w:pStyle w:val="ConsPlusNormal"/>
            </w:pPr>
            <w:r>
              <w:t>понедельник, среда: с 8.45 до 17.15,</w:t>
            </w:r>
          </w:p>
          <w:p w:rsidR="005E4E10" w:rsidRDefault="005E4E10">
            <w:pPr>
              <w:pStyle w:val="ConsPlusNormal"/>
            </w:pPr>
            <w:r>
              <w:t>дежурный прием по предварительной записи:</w:t>
            </w:r>
          </w:p>
          <w:p w:rsidR="005E4E10" w:rsidRDefault="005E4E10">
            <w:pPr>
              <w:pStyle w:val="ConsPlusNormal"/>
            </w:pPr>
            <w:r>
              <w:t>с 17.15 до 19.00,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Калевальский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2"/>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Калевальского района".</w:t>
            </w:r>
          </w:p>
          <w:p w:rsidR="005E4E10" w:rsidRDefault="005E4E10">
            <w:pPr>
              <w:pStyle w:val="ConsPlusNormal"/>
            </w:pPr>
            <w:r>
              <w:t>186910, п. Калевала, ул. Советская, 11, e-mail: kalevsoc@onego.ru</w:t>
            </w:r>
          </w:p>
        </w:tc>
      </w:tr>
      <w:tr w:rsidR="005E4E10">
        <w:tc>
          <w:tcPr>
            <w:tcW w:w="3288" w:type="dxa"/>
            <w:vAlign w:val="center"/>
          </w:tcPr>
          <w:p w:rsidR="005E4E10" w:rsidRDefault="005E4E10">
            <w:pPr>
              <w:pStyle w:val="ConsPlusNormal"/>
            </w:pPr>
            <w:r>
              <w:t>Начальник Центра</w:t>
            </w:r>
          </w:p>
        </w:tc>
        <w:tc>
          <w:tcPr>
            <w:tcW w:w="5782" w:type="dxa"/>
            <w:vAlign w:val="center"/>
          </w:tcPr>
          <w:p w:rsidR="005E4E10" w:rsidRDefault="005E4E10">
            <w:pPr>
              <w:pStyle w:val="ConsPlusNormal"/>
            </w:pPr>
            <w:r>
              <w:t>(8-814-54) 4-13-24</w:t>
            </w:r>
          </w:p>
        </w:tc>
      </w:tr>
      <w:tr w:rsidR="005E4E10">
        <w:tc>
          <w:tcPr>
            <w:tcW w:w="3288" w:type="dxa"/>
            <w:vAlign w:val="center"/>
          </w:tcPr>
          <w:p w:rsidR="005E4E10" w:rsidRDefault="005E4E10">
            <w:pPr>
              <w:pStyle w:val="ConsPlusNormal"/>
            </w:pPr>
            <w:r>
              <w:t>Заместитель начальника</w:t>
            </w:r>
          </w:p>
        </w:tc>
        <w:tc>
          <w:tcPr>
            <w:tcW w:w="5782" w:type="dxa"/>
            <w:vAlign w:val="center"/>
          </w:tcPr>
          <w:p w:rsidR="005E4E10" w:rsidRDefault="005E4E10">
            <w:pPr>
              <w:pStyle w:val="ConsPlusNormal"/>
            </w:pPr>
            <w:r>
              <w:t>(8-814-54) 4-15-97</w:t>
            </w:r>
          </w:p>
        </w:tc>
      </w:tr>
      <w:tr w:rsidR="005E4E10">
        <w:tc>
          <w:tcPr>
            <w:tcW w:w="3288" w:type="dxa"/>
            <w:vAlign w:val="center"/>
          </w:tcPr>
          <w:p w:rsidR="005E4E10" w:rsidRDefault="005E4E10">
            <w:pPr>
              <w:pStyle w:val="ConsPlusNormal"/>
            </w:pPr>
            <w:r>
              <w:t>Доп. информация (график работы и пр.)</w:t>
            </w:r>
          </w:p>
        </w:tc>
        <w:tc>
          <w:tcPr>
            <w:tcW w:w="5782" w:type="dxa"/>
            <w:vAlign w:val="center"/>
          </w:tcPr>
          <w:p w:rsidR="005E4E10" w:rsidRDefault="005E4E10">
            <w:pPr>
              <w:pStyle w:val="ConsPlusNormal"/>
            </w:pPr>
            <w:r>
              <w:t>Режим работы:</w:t>
            </w:r>
          </w:p>
          <w:p w:rsidR="005E4E10" w:rsidRDefault="005E4E10">
            <w:pPr>
              <w:pStyle w:val="ConsPlusNormal"/>
            </w:pPr>
            <w:r>
              <w:t>понедельник-четверг: с 09.00 до 17.30,</w:t>
            </w:r>
          </w:p>
          <w:p w:rsidR="005E4E10" w:rsidRDefault="005E4E10">
            <w:pPr>
              <w:pStyle w:val="ConsPlusNormal"/>
            </w:pPr>
            <w:r>
              <w:t>пятница: с 09.00 до 16.00,</w:t>
            </w:r>
          </w:p>
          <w:p w:rsidR="005E4E10" w:rsidRDefault="005E4E10">
            <w:pPr>
              <w:pStyle w:val="ConsPlusNormal"/>
            </w:pPr>
            <w:r>
              <w:t>приемные дни:</w:t>
            </w:r>
          </w:p>
          <w:p w:rsidR="005E4E10" w:rsidRDefault="005E4E10">
            <w:pPr>
              <w:pStyle w:val="ConsPlusNormal"/>
            </w:pPr>
            <w:r>
              <w:t>понедельник-четверг: с 09.00 до 17.30,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Кемский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2"/>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г. Кеми и Кемского района".</w:t>
            </w:r>
          </w:p>
          <w:p w:rsidR="005E4E10" w:rsidRDefault="005E4E10">
            <w:pPr>
              <w:pStyle w:val="ConsPlusNormal"/>
            </w:pPr>
            <w:r>
              <w:t>186610, г. Кемь, пр. Пролетарский, 14, e-mail: uszk@onego.ru</w:t>
            </w:r>
          </w:p>
        </w:tc>
      </w:tr>
      <w:tr w:rsidR="005E4E10">
        <w:tc>
          <w:tcPr>
            <w:tcW w:w="3288" w:type="dxa"/>
            <w:vAlign w:val="center"/>
          </w:tcPr>
          <w:p w:rsidR="005E4E10" w:rsidRDefault="005E4E10">
            <w:pPr>
              <w:pStyle w:val="ConsPlusNormal"/>
            </w:pPr>
            <w:r>
              <w:t>Начальник Центра</w:t>
            </w:r>
          </w:p>
        </w:tc>
        <w:tc>
          <w:tcPr>
            <w:tcW w:w="5782" w:type="dxa"/>
            <w:vAlign w:val="center"/>
          </w:tcPr>
          <w:p w:rsidR="005E4E10" w:rsidRDefault="005E4E10">
            <w:pPr>
              <w:pStyle w:val="ConsPlusNormal"/>
            </w:pPr>
            <w:r>
              <w:t>(8-814-58) 2-24-03</w:t>
            </w:r>
          </w:p>
        </w:tc>
      </w:tr>
      <w:tr w:rsidR="005E4E10">
        <w:tc>
          <w:tcPr>
            <w:tcW w:w="3288" w:type="dxa"/>
            <w:vAlign w:val="center"/>
          </w:tcPr>
          <w:p w:rsidR="005E4E10" w:rsidRDefault="005E4E10">
            <w:pPr>
              <w:pStyle w:val="ConsPlusNormal"/>
            </w:pPr>
            <w:r>
              <w:lastRenderedPageBreak/>
              <w:t>Заместитель начальника</w:t>
            </w:r>
          </w:p>
        </w:tc>
        <w:tc>
          <w:tcPr>
            <w:tcW w:w="5782" w:type="dxa"/>
            <w:vAlign w:val="center"/>
          </w:tcPr>
          <w:p w:rsidR="005E4E10" w:rsidRDefault="005E4E10">
            <w:pPr>
              <w:pStyle w:val="ConsPlusNormal"/>
            </w:pPr>
            <w:r>
              <w:t>(8-814-58) 2-23-80</w:t>
            </w:r>
          </w:p>
        </w:tc>
      </w:tr>
      <w:tr w:rsidR="005E4E10">
        <w:tc>
          <w:tcPr>
            <w:tcW w:w="3288" w:type="dxa"/>
            <w:vAlign w:val="center"/>
          </w:tcPr>
          <w:p w:rsidR="005E4E10" w:rsidRDefault="005E4E10">
            <w:pPr>
              <w:pStyle w:val="ConsPlusNormal"/>
            </w:pPr>
            <w:r>
              <w:t>Доп. информация (график работы и пр.)</w:t>
            </w:r>
          </w:p>
        </w:tc>
        <w:tc>
          <w:tcPr>
            <w:tcW w:w="5782" w:type="dxa"/>
            <w:vAlign w:val="center"/>
          </w:tcPr>
          <w:p w:rsidR="005E4E10" w:rsidRDefault="005E4E10">
            <w:pPr>
              <w:pStyle w:val="ConsPlusNormal"/>
            </w:pPr>
            <w:r>
              <w:t>Режим работы:</w:t>
            </w:r>
          </w:p>
          <w:p w:rsidR="005E4E10" w:rsidRDefault="005E4E10">
            <w:pPr>
              <w:pStyle w:val="ConsPlusNormal"/>
            </w:pPr>
            <w:r>
              <w:t>понедельник-четверг: с 8.30 до 17.30,</w:t>
            </w:r>
          </w:p>
          <w:p w:rsidR="005E4E10" w:rsidRDefault="005E4E10">
            <w:pPr>
              <w:pStyle w:val="ConsPlusNormal"/>
            </w:pPr>
            <w:r>
              <w:t>пятница: с 9.00 до 16.00,</w:t>
            </w:r>
          </w:p>
          <w:p w:rsidR="005E4E10" w:rsidRDefault="005E4E10">
            <w:pPr>
              <w:pStyle w:val="ConsPlusNormal"/>
            </w:pPr>
            <w:r>
              <w:t>перерыв: с 13.00 до 14.00,</w:t>
            </w:r>
          </w:p>
          <w:p w:rsidR="005E4E10" w:rsidRDefault="005E4E10">
            <w:pPr>
              <w:pStyle w:val="ConsPlusNormal"/>
            </w:pPr>
            <w:r>
              <w:t>приемные дни:</w:t>
            </w:r>
          </w:p>
          <w:p w:rsidR="005E4E10" w:rsidRDefault="005E4E10">
            <w:pPr>
              <w:pStyle w:val="ConsPlusNormal"/>
            </w:pPr>
            <w:r>
              <w:t>понедельник-среда: с 8.30 до 17.00,</w:t>
            </w:r>
          </w:p>
          <w:p w:rsidR="005E4E10" w:rsidRDefault="005E4E10">
            <w:pPr>
              <w:pStyle w:val="ConsPlusNormal"/>
            </w:pPr>
            <w:r>
              <w:t>дежурный прием по предварительной записи: с 17.00 до 19.00,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Кондопожский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2"/>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г. Кондопоги и Кондопожского района".</w:t>
            </w:r>
          </w:p>
          <w:p w:rsidR="005E4E10" w:rsidRDefault="005E4E10">
            <w:pPr>
              <w:pStyle w:val="ConsPlusNormal"/>
            </w:pPr>
            <w:r>
              <w:t>1862225, г. Кондопога, ул. М.Горького, 13а, e-mail: tu-kon@sampo.ru, сайт: http://home.onego.ru/~urmcsr/</w:t>
            </w:r>
          </w:p>
        </w:tc>
      </w:tr>
      <w:tr w:rsidR="005E4E10">
        <w:tc>
          <w:tcPr>
            <w:tcW w:w="3288" w:type="dxa"/>
            <w:vAlign w:val="center"/>
          </w:tcPr>
          <w:p w:rsidR="005E4E10" w:rsidRDefault="005E4E10">
            <w:pPr>
              <w:pStyle w:val="ConsPlusNormal"/>
            </w:pPr>
            <w:r>
              <w:t>Начальник Центра</w:t>
            </w:r>
          </w:p>
        </w:tc>
        <w:tc>
          <w:tcPr>
            <w:tcW w:w="5782" w:type="dxa"/>
            <w:vAlign w:val="center"/>
          </w:tcPr>
          <w:p w:rsidR="005E4E10" w:rsidRDefault="005E4E10">
            <w:pPr>
              <w:pStyle w:val="ConsPlusNormal"/>
            </w:pPr>
            <w:r>
              <w:t>(8-814-51) 7-61-35</w:t>
            </w:r>
          </w:p>
        </w:tc>
      </w:tr>
      <w:tr w:rsidR="005E4E10">
        <w:tc>
          <w:tcPr>
            <w:tcW w:w="3288" w:type="dxa"/>
            <w:vAlign w:val="center"/>
          </w:tcPr>
          <w:p w:rsidR="005E4E10" w:rsidRDefault="005E4E10">
            <w:pPr>
              <w:pStyle w:val="ConsPlusNormal"/>
            </w:pPr>
            <w:r>
              <w:t>Заместитель начальника</w:t>
            </w:r>
          </w:p>
        </w:tc>
        <w:tc>
          <w:tcPr>
            <w:tcW w:w="5782" w:type="dxa"/>
            <w:vAlign w:val="center"/>
          </w:tcPr>
          <w:p w:rsidR="005E4E10" w:rsidRDefault="005E4E10">
            <w:pPr>
              <w:pStyle w:val="ConsPlusNormal"/>
            </w:pPr>
            <w:r>
              <w:t>(8-814-51) 7-84-92</w:t>
            </w:r>
          </w:p>
        </w:tc>
      </w:tr>
      <w:tr w:rsidR="005E4E10">
        <w:tc>
          <w:tcPr>
            <w:tcW w:w="3288" w:type="dxa"/>
            <w:vAlign w:val="center"/>
          </w:tcPr>
          <w:p w:rsidR="005E4E10" w:rsidRDefault="005E4E10">
            <w:pPr>
              <w:pStyle w:val="ConsPlusNormal"/>
            </w:pPr>
            <w:r>
              <w:t>Доп. информация (график работы и пр.)</w:t>
            </w:r>
          </w:p>
        </w:tc>
        <w:tc>
          <w:tcPr>
            <w:tcW w:w="5782" w:type="dxa"/>
            <w:vAlign w:val="center"/>
          </w:tcPr>
          <w:p w:rsidR="005E4E10" w:rsidRDefault="005E4E10">
            <w:pPr>
              <w:pStyle w:val="ConsPlusNormal"/>
            </w:pPr>
            <w:r>
              <w:t>Режим работы:</w:t>
            </w:r>
          </w:p>
          <w:p w:rsidR="005E4E10" w:rsidRDefault="005E4E10">
            <w:pPr>
              <w:pStyle w:val="ConsPlusNormal"/>
            </w:pPr>
            <w:r>
              <w:t>понедельник: с 8.30 до 17.30,</w:t>
            </w:r>
          </w:p>
          <w:p w:rsidR="005E4E10" w:rsidRDefault="005E4E10">
            <w:pPr>
              <w:pStyle w:val="ConsPlusNormal"/>
            </w:pPr>
            <w:r>
              <w:t>вторник-пятница: с 8.30 до 16.30,</w:t>
            </w:r>
          </w:p>
          <w:p w:rsidR="005E4E10" w:rsidRDefault="005E4E10">
            <w:pPr>
              <w:pStyle w:val="ConsPlusNormal"/>
            </w:pPr>
            <w:r>
              <w:t>приемные дни:</w:t>
            </w:r>
          </w:p>
          <w:p w:rsidR="005E4E10" w:rsidRDefault="005E4E10">
            <w:pPr>
              <w:pStyle w:val="ConsPlusNormal"/>
            </w:pPr>
            <w:r>
              <w:t>понедельник: с 8.30 до 17.30,</w:t>
            </w:r>
          </w:p>
          <w:p w:rsidR="005E4E10" w:rsidRDefault="005E4E10">
            <w:pPr>
              <w:pStyle w:val="ConsPlusNormal"/>
            </w:pPr>
            <w:r>
              <w:t>вторник-четверг: с 8.30 до 16.30,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Город Костомукша</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2"/>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г. Костомукши".</w:t>
            </w:r>
          </w:p>
          <w:p w:rsidR="005E4E10" w:rsidRDefault="005E4E10">
            <w:pPr>
              <w:pStyle w:val="ConsPlusNormal"/>
            </w:pPr>
            <w:r>
              <w:t>186930, г. Костомукша, Антикайнена, 21, e-mail: sozkos@onego.ru</w:t>
            </w:r>
          </w:p>
        </w:tc>
      </w:tr>
      <w:tr w:rsidR="005E4E10">
        <w:tc>
          <w:tcPr>
            <w:tcW w:w="3288" w:type="dxa"/>
            <w:vAlign w:val="center"/>
          </w:tcPr>
          <w:p w:rsidR="005E4E10" w:rsidRDefault="005E4E10">
            <w:pPr>
              <w:pStyle w:val="ConsPlusNormal"/>
            </w:pPr>
            <w:r>
              <w:t>Начальник Центра</w:t>
            </w:r>
          </w:p>
        </w:tc>
        <w:tc>
          <w:tcPr>
            <w:tcW w:w="5782" w:type="dxa"/>
            <w:vAlign w:val="center"/>
          </w:tcPr>
          <w:p w:rsidR="005E4E10" w:rsidRDefault="005E4E10">
            <w:pPr>
              <w:pStyle w:val="ConsPlusNormal"/>
            </w:pPr>
            <w:r>
              <w:t>(8-814-59) 5-15-32</w:t>
            </w:r>
          </w:p>
        </w:tc>
      </w:tr>
      <w:tr w:rsidR="005E4E10">
        <w:tc>
          <w:tcPr>
            <w:tcW w:w="3288" w:type="dxa"/>
            <w:vAlign w:val="center"/>
          </w:tcPr>
          <w:p w:rsidR="005E4E10" w:rsidRDefault="005E4E10">
            <w:pPr>
              <w:pStyle w:val="ConsPlusNormal"/>
            </w:pPr>
            <w:r>
              <w:t>Заместитель начальника</w:t>
            </w:r>
          </w:p>
        </w:tc>
        <w:tc>
          <w:tcPr>
            <w:tcW w:w="5782" w:type="dxa"/>
            <w:vAlign w:val="center"/>
          </w:tcPr>
          <w:p w:rsidR="005E4E10" w:rsidRDefault="005E4E10">
            <w:pPr>
              <w:pStyle w:val="ConsPlusNormal"/>
            </w:pPr>
            <w:r>
              <w:t>(8-814-59) 5-15-32</w:t>
            </w:r>
          </w:p>
        </w:tc>
      </w:tr>
      <w:tr w:rsidR="005E4E10">
        <w:tc>
          <w:tcPr>
            <w:tcW w:w="3288" w:type="dxa"/>
            <w:vAlign w:val="center"/>
          </w:tcPr>
          <w:p w:rsidR="005E4E10" w:rsidRDefault="005E4E10">
            <w:pPr>
              <w:pStyle w:val="ConsPlusNormal"/>
            </w:pPr>
            <w:r>
              <w:t>Доп. информация (график работы и пр.)</w:t>
            </w:r>
          </w:p>
        </w:tc>
        <w:tc>
          <w:tcPr>
            <w:tcW w:w="5782" w:type="dxa"/>
            <w:vAlign w:val="center"/>
          </w:tcPr>
          <w:p w:rsidR="005E4E10" w:rsidRDefault="005E4E10">
            <w:pPr>
              <w:pStyle w:val="ConsPlusNormal"/>
            </w:pPr>
            <w:r>
              <w:t>Режим работы: с 1 мая по 31 августа:</w:t>
            </w:r>
          </w:p>
          <w:p w:rsidR="005E4E10" w:rsidRDefault="005E4E10">
            <w:pPr>
              <w:pStyle w:val="ConsPlusNormal"/>
            </w:pPr>
            <w:r>
              <w:t>понедельник-четверг: с 8.30 до 17.15,</w:t>
            </w:r>
          </w:p>
          <w:p w:rsidR="005E4E10" w:rsidRDefault="005E4E10">
            <w:pPr>
              <w:pStyle w:val="ConsPlusNormal"/>
            </w:pPr>
            <w:r>
              <w:t>перерыв: с 13.00 до 14.00,</w:t>
            </w:r>
          </w:p>
          <w:p w:rsidR="005E4E10" w:rsidRDefault="005E4E10">
            <w:pPr>
              <w:pStyle w:val="ConsPlusNormal"/>
            </w:pPr>
            <w:r>
              <w:t>пятница: с 9.00 до 14.00 без перерыва,</w:t>
            </w:r>
          </w:p>
          <w:p w:rsidR="005E4E10" w:rsidRDefault="005E4E10">
            <w:pPr>
              <w:pStyle w:val="ConsPlusNormal"/>
            </w:pPr>
            <w:r>
              <w:t>приемные дни:</w:t>
            </w:r>
          </w:p>
          <w:p w:rsidR="005E4E10" w:rsidRDefault="005E4E10">
            <w:pPr>
              <w:pStyle w:val="ConsPlusNormal"/>
            </w:pPr>
            <w:r>
              <w:t>понедельник, вторник, четверг: с 14.00 до 17.00,</w:t>
            </w:r>
          </w:p>
          <w:p w:rsidR="005E4E10" w:rsidRDefault="005E4E10">
            <w:pPr>
              <w:pStyle w:val="ConsPlusNormal"/>
            </w:pPr>
            <w:r>
              <w:t>пятница: с 9.00 до 13.00,</w:t>
            </w:r>
          </w:p>
          <w:p w:rsidR="005E4E10" w:rsidRDefault="005E4E10">
            <w:pPr>
              <w:pStyle w:val="ConsPlusNormal"/>
            </w:pPr>
            <w:r>
              <w:t>Режим работы: с 1 сентября по 30 апреля:</w:t>
            </w:r>
          </w:p>
          <w:p w:rsidR="005E4E10" w:rsidRDefault="005E4E10">
            <w:pPr>
              <w:pStyle w:val="ConsPlusNormal"/>
            </w:pPr>
            <w:r>
              <w:t>понедельник-четверг: с 8.45 до 17.15,</w:t>
            </w:r>
          </w:p>
          <w:p w:rsidR="005E4E10" w:rsidRDefault="005E4E10">
            <w:pPr>
              <w:pStyle w:val="ConsPlusNormal"/>
            </w:pPr>
            <w:r>
              <w:t>пятница: с 8.45 до 15.45,</w:t>
            </w:r>
          </w:p>
          <w:p w:rsidR="005E4E10" w:rsidRDefault="005E4E10">
            <w:pPr>
              <w:pStyle w:val="ConsPlusNormal"/>
            </w:pPr>
            <w:r>
              <w:t>приемные дни:</w:t>
            </w:r>
          </w:p>
          <w:p w:rsidR="005E4E10" w:rsidRDefault="005E4E10">
            <w:pPr>
              <w:pStyle w:val="ConsPlusNormal"/>
            </w:pPr>
            <w:r>
              <w:t>понедельник, вторник, четверг: с 14.00 до 17.00,</w:t>
            </w:r>
          </w:p>
          <w:p w:rsidR="005E4E10" w:rsidRDefault="005E4E10">
            <w:pPr>
              <w:pStyle w:val="ConsPlusNormal"/>
            </w:pPr>
            <w:r>
              <w:lastRenderedPageBreak/>
              <w:t>пятница: с 9.00 до 13.00,</w:t>
            </w:r>
          </w:p>
          <w:p w:rsidR="005E4E10" w:rsidRDefault="005E4E10">
            <w:pPr>
              <w:pStyle w:val="ConsPlusNormal"/>
            </w:pPr>
            <w:r>
              <w:t>перерыв: с 13.00 до 14.00,</w:t>
            </w:r>
          </w:p>
          <w:p w:rsidR="005E4E10" w:rsidRDefault="005E4E10">
            <w:pPr>
              <w:pStyle w:val="ConsPlusNormal"/>
            </w:pPr>
            <w:r>
              <w:t>дежурный прием специалистами:</w:t>
            </w:r>
          </w:p>
          <w:p w:rsidR="005E4E10" w:rsidRDefault="005E4E10">
            <w:pPr>
              <w:pStyle w:val="ConsPlusNormal"/>
            </w:pPr>
            <w:r>
              <w:t>вторник, четверг: с 17.00 до 19.00</w:t>
            </w:r>
          </w:p>
        </w:tc>
      </w:tr>
    </w:tbl>
    <w:p w:rsidR="005E4E10" w:rsidRDefault="005E4E10">
      <w:pPr>
        <w:pStyle w:val="ConsPlusNormal"/>
        <w:jc w:val="both"/>
      </w:pPr>
    </w:p>
    <w:p w:rsidR="005E4E10" w:rsidRDefault="005E4E10">
      <w:pPr>
        <w:pStyle w:val="ConsPlusNormal"/>
        <w:jc w:val="center"/>
        <w:outlineLvl w:val="2"/>
      </w:pPr>
      <w:r>
        <w:t>Лахденпохский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2"/>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Лахденпохского района".</w:t>
            </w:r>
          </w:p>
          <w:p w:rsidR="005E4E10" w:rsidRDefault="005E4E10">
            <w:pPr>
              <w:pStyle w:val="ConsPlusNormal"/>
            </w:pPr>
            <w:r>
              <w:t>186730, г. Лахденпохья, ул. Советская, 7а, e-mail: lahdsoc@onego.ru</w:t>
            </w:r>
          </w:p>
        </w:tc>
      </w:tr>
      <w:tr w:rsidR="005E4E10">
        <w:tc>
          <w:tcPr>
            <w:tcW w:w="3288" w:type="dxa"/>
            <w:vAlign w:val="center"/>
          </w:tcPr>
          <w:p w:rsidR="005E4E10" w:rsidRDefault="005E4E10">
            <w:pPr>
              <w:pStyle w:val="ConsPlusNormal"/>
            </w:pPr>
            <w:r>
              <w:t>Начальник Центра</w:t>
            </w:r>
          </w:p>
        </w:tc>
        <w:tc>
          <w:tcPr>
            <w:tcW w:w="5782" w:type="dxa"/>
            <w:vAlign w:val="center"/>
          </w:tcPr>
          <w:p w:rsidR="005E4E10" w:rsidRDefault="005E4E10">
            <w:pPr>
              <w:pStyle w:val="ConsPlusNormal"/>
            </w:pPr>
            <w:r>
              <w:t>(8-814-50) 2-22-71</w:t>
            </w:r>
          </w:p>
        </w:tc>
      </w:tr>
      <w:tr w:rsidR="005E4E10">
        <w:tc>
          <w:tcPr>
            <w:tcW w:w="3288" w:type="dxa"/>
            <w:vAlign w:val="center"/>
          </w:tcPr>
          <w:p w:rsidR="005E4E10" w:rsidRDefault="005E4E10">
            <w:pPr>
              <w:pStyle w:val="ConsPlusNormal"/>
            </w:pPr>
            <w:r>
              <w:t>Заместитель начальника</w:t>
            </w:r>
          </w:p>
        </w:tc>
        <w:tc>
          <w:tcPr>
            <w:tcW w:w="5782" w:type="dxa"/>
            <w:vAlign w:val="center"/>
          </w:tcPr>
          <w:p w:rsidR="005E4E10" w:rsidRDefault="005E4E10">
            <w:pPr>
              <w:pStyle w:val="ConsPlusNormal"/>
            </w:pPr>
            <w:r>
              <w:t>(8-814-50) 2-21-32</w:t>
            </w:r>
          </w:p>
        </w:tc>
      </w:tr>
      <w:tr w:rsidR="005E4E10">
        <w:tc>
          <w:tcPr>
            <w:tcW w:w="3288" w:type="dxa"/>
            <w:vAlign w:val="center"/>
          </w:tcPr>
          <w:p w:rsidR="005E4E10" w:rsidRDefault="005E4E10">
            <w:pPr>
              <w:pStyle w:val="ConsPlusNormal"/>
            </w:pPr>
            <w:r>
              <w:t>Доп. информация (график работы и пр.)</w:t>
            </w:r>
          </w:p>
        </w:tc>
        <w:tc>
          <w:tcPr>
            <w:tcW w:w="5782" w:type="dxa"/>
            <w:vAlign w:val="center"/>
          </w:tcPr>
          <w:p w:rsidR="005E4E10" w:rsidRDefault="005E4E10">
            <w:pPr>
              <w:pStyle w:val="ConsPlusNormal"/>
            </w:pPr>
            <w:r>
              <w:t>Режим работы:</w:t>
            </w:r>
          </w:p>
          <w:p w:rsidR="005E4E10" w:rsidRDefault="005E4E10">
            <w:pPr>
              <w:pStyle w:val="ConsPlusNormal"/>
            </w:pPr>
            <w:r>
              <w:t>понедельник-четверг: с 8.30 до 17.00,</w:t>
            </w:r>
          </w:p>
          <w:p w:rsidR="005E4E10" w:rsidRDefault="005E4E10">
            <w:pPr>
              <w:pStyle w:val="ConsPlusNormal"/>
            </w:pPr>
            <w:r>
              <w:t>пятница: с 8.30 до 15.30,</w:t>
            </w:r>
          </w:p>
          <w:p w:rsidR="005E4E10" w:rsidRDefault="005E4E10">
            <w:pPr>
              <w:pStyle w:val="ConsPlusNormal"/>
            </w:pPr>
            <w:r>
              <w:t>приемные дни:</w:t>
            </w:r>
          </w:p>
          <w:p w:rsidR="005E4E10" w:rsidRDefault="005E4E10">
            <w:pPr>
              <w:pStyle w:val="ConsPlusNormal"/>
            </w:pPr>
            <w:r>
              <w:t>понедельник-четверг: с 8.30 до 17.00,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Лоухский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Лоухского района".</w:t>
            </w:r>
          </w:p>
          <w:p w:rsidR="005E4E10" w:rsidRDefault="005E4E10">
            <w:pPr>
              <w:pStyle w:val="ConsPlusNormal"/>
            </w:pPr>
            <w:r>
              <w:t>186660, п. Лоухи, ул. Советская, 29, e-mail: lcsr@yandex.ru</w:t>
            </w:r>
          </w:p>
        </w:tc>
      </w:tr>
      <w:tr w:rsidR="005E4E10">
        <w:tc>
          <w:tcPr>
            <w:tcW w:w="3174" w:type="dxa"/>
            <w:vAlign w:val="center"/>
          </w:tcPr>
          <w:p w:rsidR="005E4E10" w:rsidRDefault="005E4E10">
            <w:pPr>
              <w:pStyle w:val="ConsPlusNormal"/>
            </w:pPr>
            <w:r>
              <w:t>Начальник Центра</w:t>
            </w:r>
          </w:p>
        </w:tc>
        <w:tc>
          <w:tcPr>
            <w:tcW w:w="5896" w:type="dxa"/>
            <w:vAlign w:val="center"/>
          </w:tcPr>
          <w:p w:rsidR="005E4E10" w:rsidRDefault="005E4E10">
            <w:pPr>
              <w:pStyle w:val="ConsPlusNormal"/>
            </w:pPr>
            <w:r>
              <w:t>(8-814-39) 5-17-16</w:t>
            </w:r>
          </w:p>
        </w:tc>
      </w:tr>
      <w:tr w:rsidR="005E4E10">
        <w:tc>
          <w:tcPr>
            <w:tcW w:w="3174" w:type="dxa"/>
            <w:vAlign w:val="center"/>
          </w:tcPr>
          <w:p w:rsidR="005E4E10" w:rsidRDefault="005E4E10">
            <w:pPr>
              <w:pStyle w:val="ConsPlusNormal"/>
            </w:pPr>
            <w:r>
              <w:t>Заместитель начальника</w:t>
            </w:r>
          </w:p>
        </w:tc>
        <w:tc>
          <w:tcPr>
            <w:tcW w:w="5896" w:type="dxa"/>
            <w:vAlign w:val="center"/>
          </w:tcPr>
          <w:p w:rsidR="005E4E10" w:rsidRDefault="005E4E10">
            <w:pPr>
              <w:pStyle w:val="ConsPlusNormal"/>
            </w:pPr>
            <w:r>
              <w:t>(8-814-39) 5-13-35</w:t>
            </w:r>
          </w:p>
        </w:tc>
      </w:tr>
      <w:tr w:rsidR="005E4E10">
        <w:tc>
          <w:tcPr>
            <w:tcW w:w="3174" w:type="dxa"/>
            <w:vAlign w:val="center"/>
          </w:tcPr>
          <w:p w:rsidR="005E4E10" w:rsidRDefault="005E4E10">
            <w:pPr>
              <w:pStyle w:val="ConsPlusNormal"/>
            </w:pPr>
            <w:r>
              <w:t>Доп. информация (график работы и пр.)</w:t>
            </w:r>
          </w:p>
        </w:tc>
        <w:tc>
          <w:tcPr>
            <w:tcW w:w="5896" w:type="dxa"/>
            <w:vAlign w:val="center"/>
          </w:tcPr>
          <w:p w:rsidR="005E4E10" w:rsidRDefault="005E4E10">
            <w:pPr>
              <w:pStyle w:val="ConsPlusNormal"/>
            </w:pPr>
            <w:r>
              <w:t>Режим работы:</w:t>
            </w:r>
          </w:p>
          <w:p w:rsidR="005E4E10" w:rsidRDefault="005E4E10">
            <w:pPr>
              <w:pStyle w:val="ConsPlusNormal"/>
            </w:pPr>
            <w:r>
              <w:t>понедельник-четверг: с 8.30 до 17.45,</w:t>
            </w:r>
          </w:p>
          <w:p w:rsidR="005E4E10" w:rsidRDefault="005E4E10">
            <w:pPr>
              <w:pStyle w:val="ConsPlusNormal"/>
            </w:pPr>
            <w:r>
              <w:t>пятница: с 9.00 до 17.00,</w:t>
            </w:r>
          </w:p>
          <w:p w:rsidR="005E4E10" w:rsidRDefault="005E4E10">
            <w:pPr>
              <w:pStyle w:val="ConsPlusNormal"/>
            </w:pPr>
            <w:r>
              <w:t>приемные дни:</w:t>
            </w:r>
          </w:p>
          <w:p w:rsidR="005E4E10" w:rsidRDefault="005E4E10">
            <w:pPr>
              <w:pStyle w:val="ConsPlusNormal"/>
            </w:pPr>
            <w:r>
              <w:t>понедельник-четверг: с 8.30 до 17.45,</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Медвежьегорский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Медвежьегорского района".</w:t>
            </w:r>
          </w:p>
          <w:p w:rsidR="005E4E10" w:rsidRDefault="005E4E10">
            <w:pPr>
              <w:pStyle w:val="ConsPlusNormal"/>
            </w:pPr>
            <w:r>
              <w:t>186350, г. Медвежьегорск, ул. Дзержинского, 16, e-mail: mesozsash@rkmail.ru</w:t>
            </w:r>
          </w:p>
        </w:tc>
      </w:tr>
      <w:tr w:rsidR="005E4E10">
        <w:tc>
          <w:tcPr>
            <w:tcW w:w="3174" w:type="dxa"/>
            <w:vAlign w:val="center"/>
          </w:tcPr>
          <w:p w:rsidR="005E4E10" w:rsidRDefault="005E4E10">
            <w:pPr>
              <w:pStyle w:val="ConsPlusNormal"/>
            </w:pPr>
            <w:r>
              <w:t>Начальник Центра</w:t>
            </w:r>
          </w:p>
        </w:tc>
        <w:tc>
          <w:tcPr>
            <w:tcW w:w="5896" w:type="dxa"/>
            <w:vAlign w:val="center"/>
          </w:tcPr>
          <w:p w:rsidR="005E4E10" w:rsidRDefault="005E4E10">
            <w:pPr>
              <w:pStyle w:val="ConsPlusNormal"/>
            </w:pPr>
            <w:r>
              <w:t>(8-814-34) 5-78-78</w:t>
            </w:r>
          </w:p>
        </w:tc>
      </w:tr>
      <w:tr w:rsidR="005E4E10">
        <w:tc>
          <w:tcPr>
            <w:tcW w:w="3174" w:type="dxa"/>
            <w:vAlign w:val="center"/>
          </w:tcPr>
          <w:p w:rsidR="005E4E10" w:rsidRDefault="005E4E10">
            <w:pPr>
              <w:pStyle w:val="ConsPlusNormal"/>
            </w:pPr>
            <w:r>
              <w:t>Заместитель начальника</w:t>
            </w:r>
          </w:p>
        </w:tc>
        <w:tc>
          <w:tcPr>
            <w:tcW w:w="5896" w:type="dxa"/>
            <w:vAlign w:val="center"/>
          </w:tcPr>
          <w:p w:rsidR="005E4E10" w:rsidRDefault="005E4E10">
            <w:pPr>
              <w:pStyle w:val="ConsPlusNormal"/>
            </w:pPr>
            <w:r>
              <w:t>(8-814-34) 5-14-48</w:t>
            </w:r>
          </w:p>
        </w:tc>
      </w:tr>
      <w:tr w:rsidR="005E4E10">
        <w:tc>
          <w:tcPr>
            <w:tcW w:w="3174" w:type="dxa"/>
            <w:vAlign w:val="center"/>
          </w:tcPr>
          <w:p w:rsidR="005E4E10" w:rsidRDefault="005E4E10">
            <w:pPr>
              <w:pStyle w:val="ConsPlusNormal"/>
            </w:pPr>
            <w:r>
              <w:t>Доп. информация (график работы и пр.)</w:t>
            </w:r>
          </w:p>
        </w:tc>
        <w:tc>
          <w:tcPr>
            <w:tcW w:w="5896" w:type="dxa"/>
            <w:vAlign w:val="center"/>
          </w:tcPr>
          <w:p w:rsidR="005E4E10" w:rsidRDefault="005E4E10">
            <w:pPr>
              <w:pStyle w:val="ConsPlusNormal"/>
            </w:pPr>
            <w:r>
              <w:t>Режим работы:</w:t>
            </w:r>
          </w:p>
          <w:p w:rsidR="005E4E10" w:rsidRDefault="005E4E10">
            <w:pPr>
              <w:pStyle w:val="ConsPlusNormal"/>
            </w:pPr>
            <w:r>
              <w:t>понедельник-четверг: с 8.30 до 17.00,</w:t>
            </w:r>
          </w:p>
          <w:p w:rsidR="005E4E10" w:rsidRDefault="005E4E10">
            <w:pPr>
              <w:pStyle w:val="ConsPlusNormal"/>
            </w:pPr>
            <w:r>
              <w:t>пятница: с 8.30 до 15.30,</w:t>
            </w:r>
          </w:p>
          <w:p w:rsidR="005E4E10" w:rsidRDefault="005E4E10">
            <w:pPr>
              <w:pStyle w:val="ConsPlusNormal"/>
            </w:pPr>
            <w:r>
              <w:lastRenderedPageBreak/>
              <w:t>приемные дни:</w:t>
            </w:r>
          </w:p>
          <w:p w:rsidR="005E4E10" w:rsidRDefault="005E4E10">
            <w:pPr>
              <w:pStyle w:val="ConsPlusNormal"/>
            </w:pPr>
            <w:r>
              <w:t>понедельник-четверг: с 8.30 до 17.00,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Муезерский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Муезерского района".</w:t>
            </w:r>
          </w:p>
          <w:p w:rsidR="005E4E10" w:rsidRDefault="005E4E10">
            <w:pPr>
              <w:pStyle w:val="ConsPlusNormal"/>
            </w:pPr>
            <w:r>
              <w:t>186960, п. Муезерский, ул. Октябрьская, 28, e-mail: muesoc@onego.ru</w:t>
            </w:r>
          </w:p>
        </w:tc>
      </w:tr>
      <w:tr w:rsidR="005E4E10">
        <w:tc>
          <w:tcPr>
            <w:tcW w:w="3174" w:type="dxa"/>
            <w:vAlign w:val="center"/>
          </w:tcPr>
          <w:p w:rsidR="005E4E10" w:rsidRDefault="005E4E10">
            <w:pPr>
              <w:pStyle w:val="ConsPlusNormal"/>
            </w:pPr>
            <w:r>
              <w:t>Начальник Центра</w:t>
            </w:r>
          </w:p>
        </w:tc>
        <w:tc>
          <w:tcPr>
            <w:tcW w:w="5896" w:type="dxa"/>
            <w:vAlign w:val="center"/>
          </w:tcPr>
          <w:p w:rsidR="005E4E10" w:rsidRDefault="005E4E10">
            <w:pPr>
              <w:pStyle w:val="ConsPlusNormal"/>
            </w:pPr>
            <w:r>
              <w:t>(8-814-55) 3-34-45</w:t>
            </w:r>
          </w:p>
        </w:tc>
      </w:tr>
      <w:tr w:rsidR="005E4E10">
        <w:tc>
          <w:tcPr>
            <w:tcW w:w="3174" w:type="dxa"/>
            <w:vAlign w:val="center"/>
          </w:tcPr>
          <w:p w:rsidR="005E4E10" w:rsidRDefault="005E4E10">
            <w:pPr>
              <w:pStyle w:val="ConsPlusNormal"/>
            </w:pPr>
            <w:r>
              <w:t>Заместитель начальника</w:t>
            </w:r>
          </w:p>
        </w:tc>
        <w:tc>
          <w:tcPr>
            <w:tcW w:w="5896" w:type="dxa"/>
            <w:vAlign w:val="center"/>
          </w:tcPr>
          <w:p w:rsidR="005E4E10" w:rsidRDefault="005E4E10">
            <w:pPr>
              <w:pStyle w:val="ConsPlusNormal"/>
            </w:pPr>
            <w:r>
              <w:t>(8-814-55) 3-38-48</w:t>
            </w:r>
          </w:p>
        </w:tc>
      </w:tr>
      <w:tr w:rsidR="005E4E10">
        <w:tc>
          <w:tcPr>
            <w:tcW w:w="3174" w:type="dxa"/>
            <w:vAlign w:val="center"/>
          </w:tcPr>
          <w:p w:rsidR="005E4E10" w:rsidRDefault="005E4E10">
            <w:pPr>
              <w:pStyle w:val="ConsPlusNormal"/>
            </w:pPr>
            <w:r>
              <w:t>Доп. информация (график работы и пр.)</w:t>
            </w:r>
          </w:p>
        </w:tc>
        <w:tc>
          <w:tcPr>
            <w:tcW w:w="5896" w:type="dxa"/>
            <w:vAlign w:val="center"/>
          </w:tcPr>
          <w:p w:rsidR="005E4E10" w:rsidRDefault="005E4E10">
            <w:pPr>
              <w:pStyle w:val="ConsPlusNormal"/>
            </w:pPr>
            <w:r>
              <w:t>Режим работы:</w:t>
            </w:r>
          </w:p>
          <w:p w:rsidR="005E4E10" w:rsidRDefault="005E4E10">
            <w:pPr>
              <w:pStyle w:val="ConsPlusNormal"/>
            </w:pPr>
            <w:r>
              <w:t>понедельник-четверг: с 8.45 до 17.15,</w:t>
            </w:r>
          </w:p>
          <w:p w:rsidR="005E4E10" w:rsidRDefault="005E4E10">
            <w:pPr>
              <w:pStyle w:val="ConsPlusNormal"/>
            </w:pPr>
            <w:r>
              <w:t>перерыв: с 13.00 до 14.00,</w:t>
            </w:r>
          </w:p>
          <w:p w:rsidR="005E4E10" w:rsidRDefault="005E4E10">
            <w:pPr>
              <w:pStyle w:val="ConsPlusNormal"/>
            </w:pPr>
            <w:r>
              <w:t>пятница: с 8.45 до 14.45 (без обеда)</w:t>
            </w:r>
          </w:p>
        </w:tc>
      </w:tr>
    </w:tbl>
    <w:p w:rsidR="005E4E10" w:rsidRDefault="005E4E10">
      <w:pPr>
        <w:pStyle w:val="ConsPlusNormal"/>
        <w:jc w:val="both"/>
      </w:pPr>
    </w:p>
    <w:p w:rsidR="005E4E10" w:rsidRDefault="005E4E10">
      <w:pPr>
        <w:pStyle w:val="ConsPlusNormal"/>
        <w:jc w:val="center"/>
        <w:outlineLvl w:val="2"/>
      </w:pPr>
      <w:r>
        <w:t>Олонецкий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Олонецкого района".</w:t>
            </w:r>
          </w:p>
          <w:p w:rsidR="005E4E10" w:rsidRDefault="005E4E10">
            <w:pPr>
              <w:pStyle w:val="ConsPlusNormal"/>
            </w:pPr>
            <w:r>
              <w:t>186000, г. Олонец, ул. Полевая, 11а, e-mail: olonsoc@onego.ru</w:t>
            </w:r>
          </w:p>
        </w:tc>
      </w:tr>
      <w:tr w:rsidR="005E4E10">
        <w:tc>
          <w:tcPr>
            <w:tcW w:w="3174" w:type="dxa"/>
            <w:vAlign w:val="center"/>
          </w:tcPr>
          <w:p w:rsidR="005E4E10" w:rsidRDefault="005E4E10">
            <w:pPr>
              <w:pStyle w:val="ConsPlusNormal"/>
            </w:pPr>
            <w:r>
              <w:t>Начальник Центра</w:t>
            </w:r>
          </w:p>
        </w:tc>
        <w:tc>
          <w:tcPr>
            <w:tcW w:w="5896" w:type="dxa"/>
            <w:vAlign w:val="center"/>
          </w:tcPr>
          <w:p w:rsidR="005E4E10" w:rsidRDefault="005E4E10">
            <w:pPr>
              <w:pStyle w:val="ConsPlusNormal"/>
            </w:pPr>
            <w:r>
              <w:t>(8-814-36) 4-10-57, 8-909-572-11-15</w:t>
            </w:r>
          </w:p>
        </w:tc>
      </w:tr>
      <w:tr w:rsidR="005E4E10">
        <w:tc>
          <w:tcPr>
            <w:tcW w:w="3174" w:type="dxa"/>
            <w:vAlign w:val="center"/>
          </w:tcPr>
          <w:p w:rsidR="005E4E10" w:rsidRDefault="005E4E10">
            <w:pPr>
              <w:pStyle w:val="ConsPlusNormal"/>
            </w:pPr>
            <w:r>
              <w:t>Заместитель начальника</w:t>
            </w:r>
          </w:p>
        </w:tc>
        <w:tc>
          <w:tcPr>
            <w:tcW w:w="5896" w:type="dxa"/>
            <w:vAlign w:val="center"/>
          </w:tcPr>
          <w:p w:rsidR="005E4E10" w:rsidRDefault="005E4E10">
            <w:pPr>
              <w:pStyle w:val="ConsPlusNormal"/>
            </w:pPr>
            <w:r>
              <w:t>(8-814-36) 4-10-57, 8-906-208-55-88</w:t>
            </w:r>
          </w:p>
        </w:tc>
      </w:tr>
      <w:tr w:rsidR="005E4E10">
        <w:tc>
          <w:tcPr>
            <w:tcW w:w="3174" w:type="dxa"/>
            <w:vAlign w:val="center"/>
          </w:tcPr>
          <w:p w:rsidR="005E4E10" w:rsidRDefault="005E4E10">
            <w:pPr>
              <w:pStyle w:val="ConsPlusNormal"/>
            </w:pPr>
            <w:r>
              <w:t>Доп. информация (график работы и пр.)</w:t>
            </w:r>
          </w:p>
        </w:tc>
        <w:tc>
          <w:tcPr>
            <w:tcW w:w="5896" w:type="dxa"/>
            <w:vAlign w:val="center"/>
          </w:tcPr>
          <w:p w:rsidR="005E4E10" w:rsidRDefault="005E4E10">
            <w:pPr>
              <w:pStyle w:val="ConsPlusNormal"/>
            </w:pPr>
            <w:r>
              <w:t>Режим работы:</w:t>
            </w:r>
          </w:p>
          <w:p w:rsidR="005E4E10" w:rsidRDefault="005E4E10">
            <w:pPr>
              <w:pStyle w:val="ConsPlusNormal"/>
            </w:pPr>
            <w:r>
              <w:t>понедельник-среда: с 8.30 до 17.00,</w:t>
            </w:r>
          </w:p>
          <w:p w:rsidR="005E4E10" w:rsidRDefault="005E4E10">
            <w:pPr>
              <w:pStyle w:val="ConsPlusNormal"/>
            </w:pPr>
            <w:r>
              <w:t>четверг: с 8.30 до 16.45,</w:t>
            </w:r>
          </w:p>
          <w:p w:rsidR="005E4E10" w:rsidRDefault="005E4E10">
            <w:pPr>
              <w:pStyle w:val="ConsPlusNormal"/>
            </w:pPr>
            <w:r>
              <w:t>пятница: с 8.30 до 15.45,</w:t>
            </w:r>
          </w:p>
          <w:p w:rsidR="005E4E10" w:rsidRDefault="005E4E10">
            <w:pPr>
              <w:pStyle w:val="ConsPlusNormal"/>
            </w:pPr>
            <w:r>
              <w:t>приемные дни:</w:t>
            </w:r>
          </w:p>
          <w:p w:rsidR="005E4E10" w:rsidRDefault="005E4E10">
            <w:pPr>
              <w:pStyle w:val="ConsPlusNormal"/>
            </w:pPr>
            <w:r>
              <w:t>понедельник-среда: с 9.00 до 16.00,</w:t>
            </w:r>
          </w:p>
          <w:p w:rsidR="005E4E10" w:rsidRDefault="005E4E10">
            <w:pPr>
              <w:pStyle w:val="ConsPlusNormal"/>
            </w:pPr>
            <w:r>
              <w:t>четверг, пятница: с 9.00 до 13.00,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Питкярантский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 "Центр социальной работы г. Питкяранты и Питкярантского района".</w:t>
            </w:r>
          </w:p>
          <w:p w:rsidR="005E4E10" w:rsidRDefault="005E4E10">
            <w:pPr>
              <w:pStyle w:val="ConsPlusNormal"/>
            </w:pPr>
            <w:r>
              <w:t>186810, г. Питкяранта, ул. Ленина, 33, e-mail: ptksocial@gmail.com</w:t>
            </w:r>
          </w:p>
        </w:tc>
      </w:tr>
      <w:tr w:rsidR="005E4E10">
        <w:tc>
          <w:tcPr>
            <w:tcW w:w="3174" w:type="dxa"/>
            <w:vAlign w:val="center"/>
          </w:tcPr>
          <w:p w:rsidR="005E4E10" w:rsidRDefault="005E4E10">
            <w:pPr>
              <w:pStyle w:val="ConsPlusNormal"/>
            </w:pPr>
            <w:r>
              <w:t>Начальник Центра</w:t>
            </w:r>
          </w:p>
        </w:tc>
        <w:tc>
          <w:tcPr>
            <w:tcW w:w="5896" w:type="dxa"/>
            <w:vAlign w:val="center"/>
          </w:tcPr>
          <w:p w:rsidR="005E4E10" w:rsidRDefault="005E4E10">
            <w:pPr>
              <w:pStyle w:val="ConsPlusNormal"/>
            </w:pPr>
            <w:r>
              <w:t>(8-814-33) 4-49-95, 8-964-318-97-92</w:t>
            </w:r>
          </w:p>
        </w:tc>
      </w:tr>
      <w:tr w:rsidR="005E4E10">
        <w:tc>
          <w:tcPr>
            <w:tcW w:w="3174" w:type="dxa"/>
            <w:vAlign w:val="center"/>
          </w:tcPr>
          <w:p w:rsidR="005E4E10" w:rsidRDefault="005E4E10">
            <w:pPr>
              <w:pStyle w:val="ConsPlusNormal"/>
            </w:pPr>
            <w:r>
              <w:t>Заместитель начальника</w:t>
            </w:r>
          </w:p>
        </w:tc>
        <w:tc>
          <w:tcPr>
            <w:tcW w:w="5896" w:type="dxa"/>
            <w:vAlign w:val="center"/>
          </w:tcPr>
          <w:p w:rsidR="005E4E10" w:rsidRDefault="005E4E10">
            <w:pPr>
              <w:pStyle w:val="ConsPlusNormal"/>
            </w:pPr>
            <w:r>
              <w:t>(8-814-33) 4-49-95, 8-964-318-97-92</w:t>
            </w:r>
          </w:p>
        </w:tc>
      </w:tr>
      <w:tr w:rsidR="005E4E10">
        <w:tc>
          <w:tcPr>
            <w:tcW w:w="3174" w:type="dxa"/>
            <w:vAlign w:val="center"/>
          </w:tcPr>
          <w:p w:rsidR="005E4E10" w:rsidRDefault="005E4E10">
            <w:pPr>
              <w:pStyle w:val="ConsPlusNormal"/>
            </w:pPr>
            <w:r>
              <w:t>Доп. информация (график работы и пр.)</w:t>
            </w:r>
          </w:p>
        </w:tc>
        <w:tc>
          <w:tcPr>
            <w:tcW w:w="5896" w:type="dxa"/>
            <w:vAlign w:val="center"/>
          </w:tcPr>
          <w:p w:rsidR="005E4E10" w:rsidRDefault="005E4E10">
            <w:pPr>
              <w:pStyle w:val="ConsPlusNormal"/>
            </w:pPr>
            <w:r>
              <w:t>Режим работы:</w:t>
            </w:r>
          </w:p>
          <w:p w:rsidR="005E4E10" w:rsidRDefault="005E4E10">
            <w:pPr>
              <w:pStyle w:val="ConsPlusNormal"/>
            </w:pPr>
            <w:r>
              <w:t>понедельник-четверг: с 8.30 до 17.00,</w:t>
            </w:r>
          </w:p>
          <w:p w:rsidR="005E4E10" w:rsidRDefault="005E4E10">
            <w:pPr>
              <w:pStyle w:val="ConsPlusNormal"/>
            </w:pPr>
            <w:r>
              <w:t>пятница: с 8.30 до 15.30,</w:t>
            </w:r>
          </w:p>
          <w:p w:rsidR="005E4E10" w:rsidRDefault="005E4E10">
            <w:pPr>
              <w:pStyle w:val="ConsPlusNormal"/>
            </w:pPr>
            <w:r>
              <w:t>приемные дни: понедельник, вторник, среда, четверг:</w:t>
            </w:r>
          </w:p>
          <w:p w:rsidR="005E4E10" w:rsidRDefault="005E4E10">
            <w:pPr>
              <w:pStyle w:val="ConsPlusNormal"/>
            </w:pPr>
            <w:r>
              <w:lastRenderedPageBreak/>
              <w:t>с 8.30 до 17.00,</w:t>
            </w:r>
          </w:p>
          <w:p w:rsidR="005E4E10" w:rsidRDefault="005E4E10">
            <w:pPr>
              <w:pStyle w:val="ConsPlusNormal"/>
            </w:pPr>
            <w:r>
              <w:t>дежурный прием по предварительной записи:</w:t>
            </w:r>
          </w:p>
          <w:p w:rsidR="005E4E10" w:rsidRDefault="005E4E10">
            <w:pPr>
              <w:pStyle w:val="ConsPlusNormal"/>
            </w:pPr>
            <w:r>
              <w:t>с 17.00 до 19.00,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Прионежский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Прионежского района".</w:t>
            </w:r>
          </w:p>
          <w:p w:rsidR="005E4E10" w:rsidRDefault="005E4E10">
            <w:pPr>
              <w:pStyle w:val="ConsPlusNormal"/>
            </w:pPr>
            <w:r>
              <w:t>185005, г. Петрозаводск, ул. Правды, 14, e-mail: csr-prion@sampo.ru</w:t>
            </w:r>
          </w:p>
        </w:tc>
      </w:tr>
      <w:tr w:rsidR="005E4E10">
        <w:tc>
          <w:tcPr>
            <w:tcW w:w="3174" w:type="dxa"/>
            <w:vAlign w:val="center"/>
          </w:tcPr>
          <w:p w:rsidR="005E4E10" w:rsidRDefault="005E4E10">
            <w:pPr>
              <w:pStyle w:val="ConsPlusNormal"/>
            </w:pPr>
            <w:r>
              <w:t>Начальник Центра</w:t>
            </w:r>
          </w:p>
        </w:tc>
        <w:tc>
          <w:tcPr>
            <w:tcW w:w="5896" w:type="dxa"/>
            <w:vAlign w:val="center"/>
          </w:tcPr>
          <w:p w:rsidR="005E4E10" w:rsidRDefault="005E4E10">
            <w:pPr>
              <w:pStyle w:val="ConsPlusNormal"/>
            </w:pPr>
            <w:r>
              <w:t>(8-81-42) 57-84-48</w:t>
            </w:r>
          </w:p>
        </w:tc>
      </w:tr>
      <w:tr w:rsidR="005E4E10">
        <w:tc>
          <w:tcPr>
            <w:tcW w:w="3174" w:type="dxa"/>
            <w:vAlign w:val="center"/>
          </w:tcPr>
          <w:p w:rsidR="005E4E10" w:rsidRDefault="005E4E10">
            <w:pPr>
              <w:pStyle w:val="ConsPlusNormal"/>
            </w:pPr>
            <w:r>
              <w:t>Заместитель начальника</w:t>
            </w:r>
          </w:p>
        </w:tc>
        <w:tc>
          <w:tcPr>
            <w:tcW w:w="5896" w:type="dxa"/>
            <w:vAlign w:val="center"/>
          </w:tcPr>
          <w:p w:rsidR="005E4E10" w:rsidRDefault="005E4E10">
            <w:pPr>
              <w:pStyle w:val="ConsPlusNormal"/>
            </w:pPr>
            <w:r>
              <w:t>(8-81-42) 56-17-70</w:t>
            </w:r>
          </w:p>
        </w:tc>
      </w:tr>
      <w:tr w:rsidR="005E4E10">
        <w:tc>
          <w:tcPr>
            <w:tcW w:w="3174" w:type="dxa"/>
            <w:vAlign w:val="center"/>
          </w:tcPr>
          <w:p w:rsidR="005E4E10" w:rsidRDefault="005E4E10">
            <w:pPr>
              <w:pStyle w:val="ConsPlusNormal"/>
            </w:pPr>
            <w:r>
              <w:t>Доп. информация (график работы и пр.)</w:t>
            </w:r>
          </w:p>
        </w:tc>
        <w:tc>
          <w:tcPr>
            <w:tcW w:w="5896" w:type="dxa"/>
            <w:vAlign w:val="center"/>
          </w:tcPr>
          <w:p w:rsidR="005E4E10" w:rsidRDefault="005E4E10">
            <w:pPr>
              <w:pStyle w:val="ConsPlusNormal"/>
            </w:pPr>
            <w:r>
              <w:t>Режим работы:</w:t>
            </w:r>
          </w:p>
          <w:p w:rsidR="005E4E10" w:rsidRDefault="005E4E10">
            <w:pPr>
              <w:pStyle w:val="ConsPlusNormal"/>
            </w:pPr>
            <w:r>
              <w:t>понедельник-четверг: с 8.30 до 17.00,</w:t>
            </w:r>
          </w:p>
          <w:p w:rsidR="005E4E10" w:rsidRDefault="005E4E10">
            <w:pPr>
              <w:pStyle w:val="ConsPlusNormal"/>
            </w:pPr>
            <w:r>
              <w:t>пятница: с 8.30 до 15.30,</w:t>
            </w:r>
          </w:p>
          <w:p w:rsidR="005E4E10" w:rsidRDefault="005E4E10">
            <w:pPr>
              <w:pStyle w:val="ConsPlusNormal"/>
            </w:pPr>
            <w:r>
              <w:t>приемные дни:</w:t>
            </w:r>
          </w:p>
          <w:p w:rsidR="005E4E10" w:rsidRDefault="005E4E10">
            <w:pPr>
              <w:pStyle w:val="ConsPlusNormal"/>
            </w:pPr>
            <w:r>
              <w:t>понедельник-пятница: с 8.30 до 17.00,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Пряжинский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Пряжинского района".</w:t>
            </w:r>
          </w:p>
          <w:p w:rsidR="005E4E10" w:rsidRDefault="005E4E10">
            <w:pPr>
              <w:pStyle w:val="ConsPlusNormal"/>
            </w:pPr>
            <w:r>
              <w:t>186120, п. Пряжа, ул. Петрозаводская, 16, e-mail: csr.pra@gmail.com</w:t>
            </w:r>
          </w:p>
        </w:tc>
      </w:tr>
      <w:tr w:rsidR="005E4E10">
        <w:tc>
          <w:tcPr>
            <w:tcW w:w="3174" w:type="dxa"/>
            <w:vAlign w:val="center"/>
          </w:tcPr>
          <w:p w:rsidR="005E4E10" w:rsidRDefault="005E4E10">
            <w:pPr>
              <w:pStyle w:val="ConsPlusNormal"/>
            </w:pPr>
            <w:r>
              <w:t>Начальник Центра</w:t>
            </w:r>
          </w:p>
        </w:tc>
        <w:tc>
          <w:tcPr>
            <w:tcW w:w="5896" w:type="dxa"/>
            <w:vAlign w:val="center"/>
          </w:tcPr>
          <w:p w:rsidR="005E4E10" w:rsidRDefault="005E4E10">
            <w:pPr>
              <w:pStyle w:val="ConsPlusNormal"/>
            </w:pPr>
            <w:r>
              <w:t>(8-814-56) 3-14-04</w:t>
            </w:r>
          </w:p>
        </w:tc>
      </w:tr>
      <w:tr w:rsidR="005E4E10">
        <w:tc>
          <w:tcPr>
            <w:tcW w:w="3174" w:type="dxa"/>
            <w:vAlign w:val="center"/>
          </w:tcPr>
          <w:p w:rsidR="005E4E10" w:rsidRDefault="005E4E10">
            <w:pPr>
              <w:pStyle w:val="ConsPlusNormal"/>
            </w:pPr>
            <w:r>
              <w:t>Заместитель начальника</w:t>
            </w:r>
          </w:p>
        </w:tc>
        <w:tc>
          <w:tcPr>
            <w:tcW w:w="5896" w:type="dxa"/>
            <w:vAlign w:val="center"/>
          </w:tcPr>
          <w:p w:rsidR="005E4E10" w:rsidRDefault="005E4E10">
            <w:pPr>
              <w:pStyle w:val="ConsPlusNormal"/>
            </w:pPr>
            <w:r>
              <w:t>(8-814-56) 3-18-12</w:t>
            </w:r>
          </w:p>
        </w:tc>
      </w:tr>
      <w:tr w:rsidR="005E4E10">
        <w:tc>
          <w:tcPr>
            <w:tcW w:w="3174" w:type="dxa"/>
            <w:vAlign w:val="center"/>
          </w:tcPr>
          <w:p w:rsidR="005E4E10" w:rsidRDefault="005E4E10">
            <w:pPr>
              <w:pStyle w:val="ConsPlusNormal"/>
            </w:pPr>
            <w:r>
              <w:t>Доп. информация (график работы и пр.)</w:t>
            </w:r>
          </w:p>
        </w:tc>
        <w:tc>
          <w:tcPr>
            <w:tcW w:w="5896" w:type="dxa"/>
            <w:vAlign w:val="center"/>
          </w:tcPr>
          <w:p w:rsidR="005E4E10" w:rsidRDefault="005E4E10">
            <w:pPr>
              <w:pStyle w:val="ConsPlusNormal"/>
            </w:pPr>
            <w:r>
              <w:t>Режим работы:</w:t>
            </w:r>
          </w:p>
          <w:p w:rsidR="005E4E10" w:rsidRDefault="005E4E10">
            <w:pPr>
              <w:pStyle w:val="ConsPlusNormal"/>
            </w:pPr>
            <w:r>
              <w:t>понедельник-четверг: с 8.45 до 17.15,</w:t>
            </w:r>
          </w:p>
          <w:p w:rsidR="005E4E10" w:rsidRDefault="005E4E10">
            <w:pPr>
              <w:pStyle w:val="ConsPlusNormal"/>
            </w:pPr>
            <w:r>
              <w:t>пятница: с 8.45 до 14.30 (без обеда),</w:t>
            </w:r>
          </w:p>
          <w:p w:rsidR="005E4E10" w:rsidRDefault="005E4E10">
            <w:pPr>
              <w:pStyle w:val="ConsPlusNormal"/>
            </w:pPr>
            <w:r>
              <w:t>приемные дни: понедельник-пятница,</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Пудожский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Пудожского района".</w:t>
            </w:r>
          </w:p>
          <w:p w:rsidR="005E4E10" w:rsidRDefault="005E4E10">
            <w:pPr>
              <w:pStyle w:val="ConsPlusNormal"/>
            </w:pPr>
            <w:r>
              <w:t>186150, г. Пудож, ул. Пионерская, 1, e-mail: pudosoc@onego.ru</w:t>
            </w:r>
          </w:p>
        </w:tc>
      </w:tr>
      <w:tr w:rsidR="005E4E10">
        <w:tc>
          <w:tcPr>
            <w:tcW w:w="3174" w:type="dxa"/>
            <w:vAlign w:val="center"/>
          </w:tcPr>
          <w:p w:rsidR="005E4E10" w:rsidRDefault="005E4E10">
            <w:pPr>
              <w:pStyle w:val="ConsPlusNormal"/>
            </w:pPr>
            <w:r>
              <w:t>Начальник Центра</w:t>
            </w:r>
          </w:p>
        </w:tc>
        <w:tc>
          <w:tcPr>
            <w:tcW w:w="5896" w:type="dxa"/>
            <w:vAlign w:val="center"/>
          </w:tcPr>
          <w:p w:rsidR="005E4E10" w:rsidRDefault="005E4E10">
            <w:pPr>
              <w:pStyle w:val="ConsPlusNormal"/>
            </w:pPr>
            <w:r>
              <w:t>(8-814-52) 5-37-88</w:t>
            </w:r>
          </w:p>
        </w:tc>
      </w:tr>
      <w:tr w:rsidR="005E4E10">
        <w:tc>
          <w:tcPr>
            <w:tcW w:w="3174" w:type="dxa"/>
            <w:vAlign w:val="center"/>
          </w:tcPr>
          <w:p w:rsidR="005E4E10" w:rsidRDefault="005E4E10">
            <w:pPr>
              <w:pStyle w:val="ConsPlusNormal"/>
            </w:pPr>
            <w:r>
              <w:t>Заместитель начальника</w:t>
            </w:r>
          </w:p>
        </w:tc>
        <w:tc>
          <w:tcPr>
            <w:tcW w:w="5896" w:type="dxa"/>
            <w:vAlign w:val="center"/>
          </w:tcPr>
          <w:p w:rsidR="005E4E10" w:rsidRDefault="005E4E10">
            <w:pPr>
              <w:pStyle w:val="ConsPlusNormal"/>
            </w:pPr>
            <w:r>
              <w:t>(8-814-52) 5-39-08</w:t>
            </w:r>
          </w:p>
        </w:tc>
      </w:tr>
      <w:tr w:rsidR="005E4E10">
        <w:tc>
          <w:tcPr>
            <w:tcW w:w="3174" w:type="dxa"/>
            <w:vAlign w:val="center"/>
          </w:tcPr>
          <w:p w:rsidR="005E4E10" w:rsidRDefault="005E4E10">
            <w:pPr>
              <w:pStyle w:val="ConsPlusNormal"/>
            </w:pPr>
            <w:r>
              <w:t>Доп. информация (график работы и пр.)</w:t>
            </w:r>
          </w:p>
        </w:tc>
        <w:tc>
          <w:tcPr>
            <w:tcW w:w="5896" w:type="dxa"/>
            <w:vAlign w:val="center"/>
          </w:tcPr>
          <w:p w:rsidR="005E4E10" w:rsidRDefault="005E4E10">
            <w:pPr>
              <w:pStyle w:val="ConsPlusNormal"/>
            </w:pPr>
            <w:r>
              <w:t>Режим работы:</w:t>
            </w:r>
          </w:p>
          <w:p w:rsidR="005E4E10" w:rsidRDefault="005E4E10">
            <w:pPr>
              <w:pStyle w:val="ConsPlusNormal"/>
            </w:pPr>
            <w:r>
              <w:t>понедельник-четверг: с 9.00 до 17.30,</w:t>
            </w:r>
          </w:p>
          <w:p w:rsidR="005E4E10" w:rsidRDefault="005E4E10">
            <w:pPr>
              <w:pStyle w:val="ConsPlusNormal"/>
            </w:pPr>
            <w:r>
              <w:t>пятница: с 9.00 до 16.00,</w:t>
            </w:r>
          </w:p>
          <w:p w:rsidR="005E4E10" w:rsidRDefault="005E4E10">
            <w:pPr>
              <w:pStyle w:val="ConsPlusNormal"/>
            </w:pPr>
            <w:r>
              <w:t>приемные дни:</w:t>
            </w:r>
          </w:p>
          <w:p w:rsidR="005E4E10" w:rsidRDefault="005E4E10">
            <w:pPr>
              <w:pStyle w:val="ConsPlusNormal"/>
            </w:pPr>
            <w:r>
              <w:lastRenderedPageBreak/>
              <w:t>понедельник: с 9.00 до 17.30,</w:t>
            </w:r>
          </w:p>
          <w:p w:rsidR="005E4E10" w:rsidRDefault="005E4E10">
            <w:pPr>
              <w:pStyle w:val="ConsPlusNormal"/>
            </w:pPr>
            <w:r>
              <w:t>вторник-четверг: с 9.00 до 13.00,</w:t>
            </w:r>
          </w:p>
          <w:p w:rsidR="005E4E10" w:rsidRDefault="005E4E10">
            <w:pPr>
              <w:pStyle w:val="ConsPlusNormal"/>
            </w:pPr>
            <w:r>
              <w:t>пятница: с 9.00 до 16.00,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Сегежский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г. Сегежи и Сегежского района".</w:t>
            </w:r>
          </w:p>
          <w:p w:rsidR="005E4E10" w:rsidRDefault="005E4E10">
            <w:pPr>
              <w:pStyle w:val="ConsPlusNormal"/>
            </w:pPr>
            <w:r>
              <w:t>186420, г. Сегежа, ул. Гагарина, 7, e-mail: segusz@onego.ru</w:t>
            </w:r>
          </w:p>
        </w:tc>
      </w:tr>
      <w:tr w:rsidR="005E4E10">
        <w:tc>
          <w:tcPr>
            <w:tcW w:w="3174" w:type="dxa"/>
            <w:vAlign w:val="center"/>
          </w:tcPr>
          <w:p w:rsidR="005E4E10" w:rsidRDefault="005E4E10">
            <w:pPr>
              <w:pStyle w:val="ConsPlusNormal"/>
            </w:pPr>
            <w:r>
              <w:t>Начальник Центра</w:t>
            </w:r>
          </w:p>
        </w:tc>
        <w:tc>
          <w:tcPr>
            <w:tcW w:w="5896" w:type="dxa"/>
            <w:vAlign w:val="center"/>
          </w:tcPr>
          <w:p w:rsidR="005E4E10" w:rsidRDefault="005E4E10">
            <w:pPr>
              <w:pStyle w:val="ConsPlusNormal"/>
            </w:pPr>
            <w:r>
              <w:t>(8-814-31) 4-20-06, 8-964-317-86-59</w:t>
            </w:r>
          </w:p>
        </w:tc>
      </w:tr>
      <w:tr w:rsidR="005E4E10">
        <w:tc>
          <w:tcPr>
            <w:tcW w:w="3174" w:type="dxa"/>
            <w:vAlign w:val="center"/>
          </w:tcPr>
          <w:p w:rsidR="005E4E10" w:rsidRDefault="005E4E10">
            <w:pPr>
              <w:pStyle w:val="ConsPlusNormal"/>
            </w:pPr>
            <w:r>
              <w:t>Заместитель начальника</w:t>
            </w:r>
          </w:p>
        </w:tc>
        <w:tc>
          <w:tcPr>
            <w:tcW w:w="5896" w:type="dxa"/>
            <w:vAlign w:val="center"/>
          </w:tcPr>
          <w:p w:rsidR="005E4E10" w:rsidRDefault="005E4E10">
            <w:pPr>
              <w:pStyle w:val="ConsPlusNormal"/>
            </w:pPr>
            <w:r>
              <w:t>(8-814-31) 4-20-06, 8-964-317-86-59</w:t>
            </w:r>
          </w:p>
        </w:tc>
      </w:tr>
      <w:tr w:rsidR="005E4E10">
        <w:tc>
          <w:tcPr>
            <w:tcW w:w="3174" w:type="dxa"/>
            <w:vAlign w:val="center"/>
          </w:tcPr>
          <w:p w:rsidR="005E4E10" w:rsidRDefault="005E4E10">
            <w:pPr>
              <w:pStyle w:val="ConsPlusNormal"/>
            </w:pPr>
            <w:r>
              <w:t>Доп. информация (график работы и пр.)</w:t>
            </w:r>
          </w:p>
        </w:tc>
        <w:tc>
          <w:tcPr>
            <w:tcW w:w="5896" w:type="dxa"/>
            <w:vAlign w:val="center"/>
          </w:tcPr>
          <w:p w:rsidR="005E4E10" w:rsidRDefault="005E4E10">
            <w:pPr>
              <w:pStyle w:val="ConsPlusNormal"/>
            </w:pPr>
            <w:r>
              <w:t>Режим работы:</w:t>
            </w:r>
          </w:p>
          <w:p w:rsidR="005E4E10" w:rsidRDefault="005E4E10">
            <w:pPr>
              <w:pStyle w:val="ConsPlusNormal"/>
            </w:pPr>
            <w:r>
              <w:t>понедельник-четверг: с 8.30 до 17.00,</w:t>
            </w:r>
          </w:p>
          <w:p w:rsidR="005E4E10" w:rsidRDefault="005E4E10">
            <w:pPr>
              <w:pStyle w:val="ConsPlusNormal"/>
            </w:pPr>
            <w:r>
              <w:t>пятница: с 9.00 до 16.00,</w:t>
            </w:r>
          </w:p>
          <w:p w:rsidR="005E4E10" w:rsidRDefault="005E4E10">
            <w:pPr>
              <w:pStyle w:val="ConsPlusNormal"/>
            </w:pPr>
            <w:r>
              <w:t>приемные дни:</w:t>
            </w:r>
          </w:p>
          <w:p w:rsidR="005E4E10" w:rsidRDefault="005E4E10">
            <w:pPr>
              <w:pStyle w:val="ConsPlusNormal"/>
            </w:pPr>
            <w:r>
              <w:t>понедельник-среда: с 9.00 до 13.00,</w:t>
            </w:r>
          </w:p>
          <w:p w:rsidR="005E4E10" w:rsidRDefault="005E4E10">
            <w:pPr>
              <w:pStyle w:val="ConsPlusNormal"/>
            </w:pPr>
            <w:r>
              <w:t>четверг: с 14.00 до 17.00,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Сортавальский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г. Сортавала".</w:t>
            </w:r>
          </w:p>
          <w:p w:rsidR="005E4E10" w:rsidRDefault="005E4E10">
            <w:pPr>
              <w:pStyle w:val="ConsPlusNormal"/>
            </w:pPr>
            <w:r>
              <w:t>186790, г. Сортавала, ул. Ленина, 24, e-mail: sortsoc@onego.ru</w:t>
            </w:r>
          </w:p>
        </w:tc>
      </w:tr>
      <w:tr w:rsidR="005E4E10">
        <w:tc>
          <w:tcPr>
            <w:tcW w:w="3174" w:type="dxa"/>
            <w:vAlign w:val="center"/>
          </w:tcPr>
          <w:p w:rsidR="005E4E10" w:rsidRDefault="005E4E10">
            <w:pPr>
              <w:pStyle w:val="ConsPlusNormal"/>
            </w:pPr>
            <w:r>
              <w:t>Начальник Центра</w:t>
            </w:r>
          </w:p>
        </w:tc>
        <w:tc>
          <w:tcPr>
            <w:tcW w:w="5896" w:type="dxa"/>
            <w:vAlign w:val="center"/>
          </w:tcPr>
          <w:p w:rsidR="005E4E10" w:rsidRDefault="005E4E10">
            <w:pPr>
              <w:pStyle w:val="ConsPlusNormal"/>
            </w:pPr>
            <w:r>
              <w:t>(8-814-30) 4-51-40</w:t>
            </w:r>
          </w:p>
        </w:tc>
      </w:tr>
      <w:tr w:rsidR="005E4E10">
        <w:tc>
          <w:tcPr>
            <w:tcW w:w="3174" w:type="dxa"/>
            <w:vAlign w:val="center"/>
          </w:tcPr>
          <w:p w:rsidR="005E4E10" w:rsidRDefault="005E4E10">
            <w:pPr>
              <w:pStyle w:val="ConsPlusNormal"/>
            </w:pPr>
            <w:r>
              <w:t>Заместитель начальника</w:t>
            </w:r>
          </w:p>
        </w:tc>
        <w:tc>
          <w:tcPr>
            <w:tcW w:w="5896" w:type="dxa"/>
            <w:vAlign w:val="center"/>
          </w:tcPr>
          <w:p w:rsidR="005E4E10" w:rsidRDefault="005E4E10">
            <w:pPr>
              <w:pStyle w:val="ConsPlusNormal"/>
            </w:pPr>
            <w:r>
              <w:t>(8-814-30) 4-82-20</w:t>
            </w:r>
          </w:p>
        </w:tc>
      </w:tr>
      <w:tr w:rsidR="005E4E10">
        <w:tc>
          <w:tcPr>
            <w:tcW w:w="3174" w:type="dxa"/>
            <w:vAlign w:val="center"/>
          </w:tcPr>
          <w:p w:rsidR="005E4E10" w:rsidRDefault="005E4E10">
            <w:pPr>
              <w:pStyle w:val="ConsPlusNormal"/>
            </w:pPr>
            <w:r>
              <w:t>Доп. информация (график работы и пр.)</w:t>
            </w:r>
          </w:p>
        </w:tc>
        <w:tc>
          <w:tcPr>
            <w:tcW w:w="5896" w:type="dxa"/>
            <w:vAlign w:val="center"/>
          </w:tcPr>
          <w:p w:rsidR="005E4E10" w:rsidRDefault="005E4E10">
            <w:pPr>
              <w:pStyle w:val="ConsPlusNormal"/>
            </w:pPr>
            <w:r>
              <w:t>Режим работы:</w:t>
            </w:r>
          </w:p>
          <w:p w:rsidR="005E4E10" w:rsidRDefault="005E4E10">
            <w:pPr>
              <w:pStyle w:val="ConsPlusNormal"/>
            </w:pPr>
            <w:r>
              <w:t>понедельник-четверг: с 8.30 до 17.00,</w:t>
            </w:r>
          </w:p>
          <w:p w:rsidR="005E4E10" w:rsidRDefault="005E4E10">
            <w:pPr>
              <w:pStyle w:val="ConsPlusNormal"/>
            </w:pPr>
            <w:r>
              <w:t>пятница: с 8.30 до 15.30,</w:t>
            </w:r>
          </w:p>
          <w:p w:rsidR="005E4E10" w:rsidRDefault="005E4E10">
            <w:pPr>
              <w:pStyle w:val="ConsPlusNormal"/>
            </w:pPr>
            <w:r>
              <w:t>приемные дни:</w:t>
            </w:r>
          </w:p>
          <w:p w:rsidR="005E4E10" w:rsidRDefault="005E4E10">
            <w:pPr>
              <w:pStyle w:val="ConsPlusNormal"/>
            </w:pPr>
            <w:r>
              <w:t>понедельник, вторник, четверг: с 8.30 до 17.00,</w:t>
            </w:r>
          </w:p>
          <w:p w:rsidR="005E4E10" w:rsidRDefault="005E4E10">
            <w:pPr>
              <w:pStyle w:val="ConsPlusNormal"/>
            </w:pPr>
            <w:r>
              <w:t>среда: с 8.30 до 13.00,</w:t>
            </w:r>
          </w:p>
          <w:p w:rsidR="005E4E10" w:rsidRDefault="005E4E10">
            <w:pPr>
              <w:pStyle w:val="ConsPlusNormal"/>
            </w:pPr>
            <w:r>
              <w:t>перерыв: с 13.00 до 14.00</w:t>
            </w:r>
          </w:p>
        </w:tc>
      </w:tr>
    </w:tbl>
    <w:p w:rsidR="005E4E10" w:rsidRDefault="005E4E10">
      <w:pPr>
        <w:pStyle w:val="ConsPlusNormal"/>
        <w:jc w:val="both"/>
      </w:pPr>
    </w:p>
    <w:p w:rsidR="005E4E10" w:rsidRDefault="005E4E10">
      <w:pPr>
        <w:pStyle w:val="ConsPlusNormal"/>
        <w:jc w:val="center"/>
        <w:outlineLvl w:val="2"/>
      </w:pPr>
      <w:r>
        <w:t>Суоярвский муниципальный район</w:t>
      </w:r>
    </w:p>
    <w:p w:rsidR="005E4E10" w:rsidRDefault="005E4E1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5E4E10">
        <w:tc>
          <w:tcPr>
            <w:tcW w:w="9070" w:type="dxa"/>
            <w:gridSpan w:val="2"/>
            <w:vAlign w:val="center"/>
          </w:tcPr>
          <w:p w:rsidR="005E4E10" w:rsidRDefault="005E4E10">
            <w:pPr>
              <w:pStyle w:val="ConsPlusNormal"/>
            </w:pPr>
            <w:r>
              <w:t>Государственное казенное учреждение социальной защиты Республики Карелия</w:t>
            </w:r>
          </w:p>
          <w:p w:rsidR="005E4E10" w:rsidRDefault="005E4E10">
            <w:pPr>
              <w:pStyle w:val="ConsPlusNormal"/>
            </w:pPr>
            <w:r>
              <w:t>"Центр социальной работы Суоярвского района".</w:t>
            </w:r>
          </w:p>
          <w:p w:rsidR="005E4E10" w:rsidRDefault="005E4E10">
            <w:pPr>
              <w:pStyle w:val="ConsPlusNormal"/>
            </w:pPr>
            <w:r>
              <w:t>186870, г. Суоярви, ул. Шельшакова, 2, e-mail: mtsuo@onego.ru</w:t>
            </w:r>
          </w:p>
        </w:tc>
      </w:tr>
      <w:tr w:rsidR="005E4E10">
        <w:tc>
          <w:tcPr>
            <w:tcW w:w="3174" w:type="dxa"/>
            <w:vAlign w:val="center"/>
          </w:tcPr>
          <w:p w:rsidR="005E4E10" w:rsidRDefault="005E4E10">
            <w:pPr>
              <w:pStyle w:val="ConsPlusNormal"/>
            </w:pPr>
            <w:r>
              <w:t>Начальник Центра</w:t>
            </w:r>
          </w:p>
        </w:tc>
        <w:tc>
          <w:tcPr>
            <w:tcW w:w="5896" w:type="dxa"/>
            <w:vAlign w:val="center"/>
          </w:tcPr>
          <w:p w:rsidR="005E4E10" w:rsidRDefault="005E4E10">
            <w:pPr>
              <w:pStyle w:val="ConsPlusNormal"/>
            </w:pPr>
            <w:r>
              <w:t>(8-814-57) 5-10-21</w:t>
            </w:r>
          </w:p>
        </w:tc>
      </w:tr>
      <w:tr w:rsidR="005E4E10">
        <w:tc>
          <w:tcPr>
            <w:tcW w:w="3174" w:type="dxa"/>
            <w:vAlign w:val="center"/>
          </w:tcPr>
          <w:p w:rsidR="005E4E10" w:rsidRDefault="005E4E10">
            <w:pPr>
              <w:pStyle w:val="ConsPlusNormal"/>
            </w:pPr>
            <w:r>
              <w:t>Заместитель начальника</w:t>
            </w:r>
          </w:p>
        </w:tc>
        <w:tc>
          <w:tcPr>
            <w:tcW w:w="5896" w:type="dxa"/>
            <w:vAlign w:val="center"/>
          </w:tcPr>
          <w:p w:rsidR="005E4E10" w:rsidRDefault="005E4E10">
            <w:pPr>
              <w:pStyle w:val="ConsPlusNormal"/>
            </w:pPr>
            <w:r>
              <w:t>(8-814-57) 5-10-21</w:t>
            </w:r>
          </w:p>
        </w:tc>
      </w:tr>
      <w:tr w:rsidR="005E4E10">
        <w:tc>
          <w:tcPr>
            <w:tcW w:w="3174" w:type="dxa"/>
            <w:vAlign w:val="center"/>
          </w:tcPr>
          <w:p w:rsidR="005E4E10" w:rsidRDefault="005E4E10">
            <w:pPr>
              <w:pStyle w:val="ConsPlusNormal"/>
            </w:pPr>
            <w:r>
              <w:t xml:space="preserve">Доп. информация (график </w:t>
            </w:r>
            <w:r>
              <w:lastRenderedPageBreak/>
              <w:t>работы и пр.)</w:t>
            </w:r>
          </w:p>
        </w:tc>
        <w:tc>
          <w:tcPr>
            <w:tcW w:w="5896" w:type="dxa"/>
            <w:vAlign w:val="center"/>
          </w:tcPr>
          <w:p w:rsidR="005E4E10" w:rsidRDefault="005E4E10">
            <w:pPr>
              <w:pStyle w:val="ConsPlusNormal"/>
            </w:pPr>
            <w:r>
              <w:lastRenderedPageBreak/>
              <w:t>Режим работы:</w:t>
            </w:r>
          </w:p>
          <w:p w:rsidR="005E4E10" w:rsidRDefault="005E4E10">
            <w:pPr>
              <w:pStyle w:val="ConsPlusNormal"/>
            </w:pPr>
            <w:r>
              <w:lastRenderedPageBreak/>
              <w:t>понедельник: с 9.00 до 17.00,</w:t>
            </w:r>
          </w:p>
          <w:p w:rsidR="005E4E10" w:rsidRDefault="005E4E10">
            <w:pPr>
              <w:pStyle w:val="ConsPlusNormal"/>
            </w:pPr>
            <w:r>
              <w:t>вторник-четверг: с 8.30 до 17.00,</w:t>
            </w:r>
          </w:p>
          <w:p w:rsidR="005E4E10" w:rsidRDefault="005E4E10">
            <w:pPr>
              <w:pStyle w:val="ConsPlusNormal"/>
            </w:pPr>
            <w:r>
              <w:t>пятница: с 8.30 до 16.00,</w:t>
            </w:r>
          </w:p>
          <w:p w:rsidR="005E4E10" w:rsidRDefault="005E4E10">
            <w:pPr>
              <w:pStyle w:val="ConsPlusNormal"/>
            </w:pPr>
            <w:r>
              <w:t>перерыв: с 13.00 до 14.00,</w:t>
            </w:r>
          </w:p>
          <w:p w:rsidR="005E4E10" w:rsidRDefault="005E4E10">
            <w:pPr>
              <w:pStyle w:val="ConsPlusNormal"/>
            </w:pPr>
            <w:r>
              <w:t>приемные дни:</w:t>
            </w:r>
          </w:p>
          <w:p w:rsidR="005E4E10" w:rsidRDefault="005E4E10">
            <w:pPr>
              <w:pStyle w:val="ConsPlusNormal"/>
            </w:pPr>
            <w:r>
              <w:t>понедельник-четверг: с 9.00 до 16.00,</w:t>
            </w:r>
          </w:p>
          <w:p w:rsidR="005E4E10" w:rsidRDefault="005E4E10">
            <w:pPr>
              <w:pStyle w:val="ConsPlusNormal"/>
            </w:pPr>
            <w:r>
              <w:t>пятница: с 9.00 до 15.00 без перерыва</w:t>
            </w:r>
          </w:p>
        </w:tc>
      </w:tr>
    </w:tbl>
    <w:p w:rsidR="005E4E10" w:rsidRDefault="005E4E10">
      <w:pPr>
        <w:pStyle w:val="ConsPlusNormal"/>
        <w:jc w:val="both"/>
      </w:pPr>
    </w:p>
    <w:p w:rsidR="005E4E10" w:rsidRDefault="005E4E10">
      <w:pPr>
        <w:pStyle w:val="ConsPlusNormal"/>
        <w:jc w:val="both"/>
      </w:pPr>
    </w:p>
    <w:p w:rsidR="005E4E10" w:rsidRDefault="005E4E10">
      <w:pPr>
        <w:pStyle w:val="ConsPlusNormal"/>
        <w:jc w:val="both"/>
      </w:pPr>
    </w:p>
    <w:p w:rsidR="005E4E10" w:rsidRDefault="005E4E10">
      <w:pPr>
        <w:pStyle w:val="ConsPlusNormal"/>
        <w:jc w:val="both"/>
      </w:pPr>
    </w:p>
    <w:p w:rsidR="005E4E10" w:rsidRDefault="005E4E10">
      <w:pPr>
        <w:pStyle w:val="ConsPlusNormal"/>
        <w:jc w:val="both"/>
      </w:pPr>
    </w:p>
    <w:p w:rsidR="005E4E10" w:rsidRDefault="005E4E10">
      <w:pPr>
        <w:pStyle w:val="ConsPlusNormal"/>
        <w:jc w:val="right"/>
        <w:outlineLvl w:val="1"/>
      </w:pPr>
      <w:r>
        <w:t>Приложение 2</w:t>
      </w:r>
    </w:p>
    <w:p w:rsidR="005E4E10" w:rsidRDefault="005E4E10">
      <w:pPr>
        <w:pStyle w:val="ConsPlusNormal"/>
        <w:jc w:val="right"/>
      </w:pPr>
      <w:r>
        <w:t>к Административному регламенту</w:t>
      </w:r>
    </w:p>
    <w:p w:rsidR="005E4E10" w:rsidRDefault="005E4E10">
      <w:pPr>
        <w:pStyle w:val="ConsPlusNormal"/>
        <w:jc w:val="right"/>
      </w:pPr>
      <w:r>
        <w:t>предоставления государственной</w:t>
      </w:r>
    </w:p>
    <w:p w:rsidR="005E4E10" w:rsidRDefault="005E4E10">
      <w:pPr>
        <w:pStyle w:val="ConsPlusNormal"/>
        <w:jc w:val="right"/>
      </w:pPr>
      <w:r>
        <w:t>услуги по предоставлению ежегодного</w:t>
      </w:r>
    </w:p>
    <w:p w:rsidR="005E4E10" w:rsidRDefault="005E4E10">
      <w:pPr>
        <w:pStyle w:val="ConsPlusNormal"/>
        <w:jc w:val="right"/>
      </w:pPr>
      <w:r>
        <w:t>санаторно-курортного лечения</w:t>
      </w:r>
    </w:p>
    <w:p w:rsidR="005E4E10" w:rsidRDefault="005E4E10">
      <w:pPr>
        <w:pStyle w:val="ConsPlusNormal"/>
        <w:jc w:val="right"/>
      </w:pPr>
      <w:r>
        <w:t>на территории Российской Федерации</w:t>
      </w:r>
    </w:p>
    <w:p w:rsidR="005E4E10" w:rsidRDefault="005E4E10">
      <w:pPr>
        <w:pStyle w:val="ConsPlusNormal"/>
        <w:jc w:val="right"/>
      </w:pPr>
      <w:r>
        <w:t>родителям погибших (умерших)</w:t>
      </w:r>
    </w:p>
    <w:p w:rsidR="005E4E10" w:rsidRDefault="005E4E10">
      <w:pPr>
        <w:pStyle w:val="ConsPlusNormal"/>
        <w:jc w:val="right"/>
      </w:pPr>
      <w:r>
        <w:t>военнослужащих</w:t>
      </w:r>
    </w:p>
    <w:p w:rsidR="005E4E10" w:rsidRDefault="005E4E10">
      <w:pPr>
        <w:pStyle w:val="ConsPlusNormal"/>
        <w:jc w:val="both"/>
      </w:pPr>
    </w:p>
    <w:p w:rsidR="005E4E10" w:rsidRDefault="005E4E10">
      <w:pPr>
        <w:pStyle w:val="ConsPlusTitle"/>
        <w:jc w:val="center"/>
      </w:pPr>
      <w:bookmarkStart w:id="7" w:name="P782"/>
      <w:bookmarkEnd w:id="7"/>
      <w:r>
        <w:t>БЛОК-СХЕМА</w:t>
      </w:r>
    </w:p>
    <w:p w:rsidR="005E4E10" w:rsidRDefault="005E4E10">
      <w:pPr>
        <w:pStyle w:val="ConsPlusTitle"/>
        <w:jc w:val="center"/>
      </w:pPr>
      <w:r>
        <w:t>ПРЕДОСТАВЛЕНИЯ ГОСУДАРСТВЕННОЙ УСЛУГИ</w:t>
      </w:r>
    </w:p>
    <w:p w:rsidR="005E4E10" w:rsidRDefault="005E4E10">
      <w:pPr>
        <w:pStyle w:val="ConsPlusNormal"/>
        <w:jc w:val="both"/>
      </w:pPr>
    </w:p>
    <w:p w:rsidR="005E4E10" w:rsidRDefault="005E4E10">
      <w:pPr>
        <w:pStyle w:val="ConsPlusNonformat"/>
        <w:jc w:val="both"/>
      </w:pPr>
      <w:r>
        <w:t>┌─────────────────────────────────────────────────────────────────────────┐</w:t>
      </w:r>
    </w:p>
    <w:p w:rsidR="005E4E10" w:rsidRDefault="005E4E10">
      <w:pPr>
        <w:pStyle w:val="ConsPlusNonformat"/>
        <w:jc w:val="both"/>
      </w:pPr>
      <w:r>
        <w:t>│          Информирование и консультирование граждан по вопросам          │</w:t>
      </w:r>
    </w:p>
    <w:p w:rsidR="005E4E10" w:rsidRDefault="005E4E10">
      <w:pPr>
        <w:pStyle w:val="ConsPlusNonformat"/>
        <w:jc w:val="both"/>
      </w:pPr>
      <w:r>
        <w:t>│                  предоставления государственной услуги                  │</w:t>
      </w:r>
    </w:p>
    <w:p w:rsidR="005E4E10" w:rsidRDefault="005E4E10">
      <w:pPr>
        <w:pStyle w:val="ConsPlusNonformat"/>
        <w:jc w:val="both"/>
      </w:pPr>
      <w:r>
        <w:t>└──────────────────────────────────────┬──────────────────────────────────┘</w:t>
      </w:r>
    </w:p>
    <w:p w:rsidR="005E4E10" w:rsidRDefault="005E4E10">
      <w:pPr>
        <w:pStyle w:val="ConsPlusNonformat"/>
        <w:jc w:val="both"/>
      </w:pPr>
      <w:r>
        <w:t xml:space="preserve">                                      \/</w:t>
      </w:r>
    </w:p>
    <w:p w:rsidR="005E4E10" w:rsidRDefault="005E4E10">
      <w:pPr>
        <w:pStyle w:val="ConsPlusNonformat"/>
        <w:jc w:val="both"/>
      </w:pPr>
      <w:r>
        <w:t>┌─────────────────────────────────────────────────────────────────────────┐</w:t>
      </w:r>
    </w:p>
    <w:p w:rsidR="005E4E10" w:rsidRDefault="005E4E10">
      <w:pPr>
        <w:pStyle w:val="ConsPlusNonformat"/>
        <w:jc w:val="both"/>
      </w:pPr>
      <w:r>
        <w:t>│             Прием и проверка представленных гражданином                 │</w:t>
      </w:r>
    </w:p>
    <w:p w:rsidR="005E4E10" w:rsidRDefault="005E4E10">
      <w:pPr>
        <w:pStyle w:val="ConsPlusNonformat"/>
        <w:jc w:val="both"/>
      </w:pPr>
      <w:r>
        <w:t>│                       заявления и документов                            │</w:t>
      </w:r>
    </w:p>
    <w:p w:rsidR="005E4E10" w:rsidRDefault="005E4E10">
      <w:pPr>
        <w:pStyle w:val="ConsPlusNonformat"/>
        <w:jc w:val="both"/>
      </w:pPr>
      <w:r>
        <w:t>└──────────────────────────────────────┬──────────────────────────────────┘</w:t>
      </w:r>
    </w:p>
    <w:p w:rsidR="005E4E10" w:rsidRDefault="005E4E10">
      <w:pPr>
        <w:pStyle w:val="ConsPlusNonformat"/>
        <w:jc w:val="both"/>
      </w:pPr>
      <w:r>
        <w:t xml:space="preserve">                                      \/</w:t>
      </w:r>
    </w:p>
    <w:p w:rsidR="005E4E10" w:rsidRDefault="005E4E10">
      <w:pPr>
        <w:pStyle w:val="ConsPlusNonformat"/>
        <w:jc w:val="both"/>
      </w:pPr>
      <w:r>
        <w:t>┌─────────────────────────────────────────────────────────────────────────┐</w:t>
      </w:r>
    </w:p>
    <w:p w:rsidR="005E4E10" w:rsidRDefault="005E4E10">
      <w:pPr>
        <w:pStyle w:val="ConsPlusNonformat"/>
        <w:jc w:val="both"/>
      </w:pPr>
      <w:r>
        <w:t>│      Формирование и направление межведомственного запроса в органы      │</w:t>
      </w:r>
    </w:p>
    <w:p w:rsidR="005E4E10" w:rsidRDefault="005E4E10">
      <w:pPr>
        <w:pStyle w:val="ConsPlusNonformat"/>
        <w:jc w:val="both"/>
      </w:pPr>
      <w:r>
        <w:t>│   и организации, участвующие в предоставлении государственной услуги    │</w:t>
      </w:r>
    </w:p>
    <w:p w:rsidR="005E4E10" w:rsidRDefault="005E4E10">
      <w:pPr>
        <w:pStyle w:val="ConsPlusNonformat"/>
        <w:jc w:val="both"/>
      </w:pPr>
      <w:r>
        <w:t>└──────────────────────────────────────┬──────────────────────────────────┘</w:t>
      </w:r>
    </w:p>
    <w:p w:rsidR="005E4E10" w:rsidRDefault="005E4E10">
      <w:pPr>
        <w:pStyle w:val="ConsPlusNonformat"/>
        <w:jc w:val="both"/>
      </w:pPr>
      <w:r>
        <w:t xml:space="preserve">                                      \/</w:t>
      </w:r>
    </w:p>
    <w:p w:rsidR="005E4E10" w:rsidRDefault="005E4E10">
      <w:pPr>
        <w:pStyle w:val="ConsPlusNonformat"/>
        <w:jc w:val="both"/>
      </w:pPr>
      <w:r>
        <w:t>┌─────────────────────────────────────────────────────────────────────────┐</w:t>
      </w:r>
    </w:p>
    <w:p w:rsidR="005E4E10" w:rsidRDefault="005E4E10">
      <w:pPr>
        <w:pStyle w:val="ConsPlusNonformat"/>
        <w:jc w:val="both"/>
      </w:pPr>
      <w:r>
        <w:t>│          Определение наличия или отсутствия у гражданина права          │</w:t>
      </w:r>
    </w:p>
    <w:p w:rsidR="005E4E10" w:rsidRDefault="005E4E10">
      <w:pPr>
        <w:pStyle w:val="ConsPlusNonformat"/>
        <w:jc w:val="both"/>
      </w:pPr>
      <w:r>
        <w:t>│                   на получение государственной услуги                   │</w:t>
      </w:r>
    </w:p>
    <w:p w:rsidR="005E4E10" w:rsidRDefault="005E4E10">
      <w:pPr>
        <w:pStyle w:val="ConsPlusNonformat"/>
        <w:jc w:val="both"/>
      </w:pPr>
      <w:r>
        <w:t>└──────────────────┬──────────────────────────────────────┬───────────────┘</w:t>
      </w:r>
    </w:p>
    <w:p w:rsidR="005E4E10" w:rsidRDefault="005E4E10">
      <w:pPr>
        <w:pStyle w:val="ConsPlusNonformat"/>
        <w:jc w:val="both"/>
      </w:pPr>
      <w:r>
        <w:t xml:space="preserve">                  \/                                     \/</w:t>
      </w:r>
    </w:p>
    <w:p w:rsidR="005E4E10" w:rsidRDefault="005E4E10">
      <w:pPr>
        <w:pStyle w:val="ConsPlusNonformat"/>
        <w:jc w:val="both"/>
      </w:pPr>
      <w:r>
        <w:t>┌────────────────────────────────────┐┌───────────────────────────────────┐</w:t>
      </w:r>
    </w:p>
    <w:p w:rsidR="005E4E10" w:rsidRDefault="005E4E10">
      <w:pPr>
        <w:pStyle w:val="ConsPlusNonformat"/>
        <w:jc w:val="both"/>
      </w:pPr>
      <w:r>
        <w:t>│  Принятие решения о предоставлении ││    Принятие решения об отказе в   │</w:t>
      </w:r>
    </w:p>
    <w:p w:rsidR="005E4E10" w:rsidRDefault="005E4E10">
      <w:pPr>
        <w:pStyle w:val="ConsPlusNonformat"/>
        <w:jc w:val="both"/>
      </w:pPr>
      <w:r>
        <w:t>│   ежегодного санаторно-курортного  ││предоставлении санаторно-курортного│</w:t>
      </w:r>
    </w:p>
    <w:p w:rsidR="005E4E10" w:rsidRDefault="005E4E10">
      <w:pPr>
        <w:pStyle w:val="ConsPlusNonformat"/>
        <w:jc w:val="both"/>
      </w:pPr>
      <w:r>
        <w:t>│        лечения на территории       ││              лечения              │</w:t>
      </w:r>
    </w:p>
    <w:p w:rsidR="005E4E10" w:rsidRDefault="005E4E10">
      <w:pPr>
        <w:pStyle w:val="ConsPlusNonformat"/>
        <w:jc w:val="both"/>
      </w:pPr>
      <w:r>
        <w:t>│         Российской Федерации       │└───────────────────┬───────────────┘</w:t>
      </w:r>
    </w:p>
    <w:p w:rsidR="005E4E10" w:rsidRDefault="005E4E10">
      <w:pPr>
        <w:pStyle w:val="ConsPlusNonformat"/>
        <w:jc w:val="both"/>
      </w:pPr>
      <w:r>
        <w:t>└──────────────────┬─────────────────┘                    │</w:t>
      </w:r>
    </w:p>
    <w:p w:rsidR="005E4E10" w:rsidRDefault="005E4E10">
      <w:pPr>
        <w:pStyle w:val="ConsPlusNonformat"/>
        <w:jc w:val="both"/>
      </w:pPr>
      <w:r>
        <w:t xml:space="preserve">                  \/                                     \/</w:t>
      </w:r>
    </w:p>
    <w:p w:rsidR="005E4E10" w:rsidRDefault="005E4E10">
      <w:pPr>
        <w:pStyle w:val="ConsPlusNonformat"/>
        <w:jc w:val="both"/>
      </w:pPr>
      <w:r>
        <w:t>┌────────────────────────────────────┐┌───────────────────────────────────┐</w:t>
      </w:r>
    </w:p>
    <w:p w:rsidR="005E4E10" w:rsidRDefault="005E4E10">
      <w:pPr>
        <w:pStyle w:val="ConsPlusNonformat"/>
        <w:jc w:val="both"/>
      </w:pPr>
      <w:r>
        <w:t>│Направление гражданину уведомления о││ Направление гражданину уведомления│</w:t>
      </w:r>
    </w:p>
    <w:p w:rsidR="005E4E10" w:rsidRDefault="005E4E10">
      <w:pPr>
        <w:pStyle w:val="ConsPlusNonformat"/>
        <w:jc w:val="both"/>
      </w:pPr>
      <w:r>
        <w:t>│предоставлении санаторно-курортного ││     об отказе в предоставлении    │</w:t>
      </w:r>
    </w:p>
    <w:p w:rsidR="005E4E10" w:rsidRDefault="005E4E10">
      <w:pPr>
        <w:pStyle w:val="ConsPlusNonformat"/>
        <w:jc w:val="both"/>
      </w:pPr>
      <w:r>
        <w:t>│               лечения              ││    санаторно-курортного лечения   │</w:t>
      </w:r>
    </w:p>
    <w:p w:rsidR="005E4E10" w:rsidRDefault="005E4E10">
      <w:pPr>
        <w:pStyle w:val="ConsPlusNonformat"/>
        <w:jc w:val="both"/>
      </w:pPr>
      <w:r>
        <w:t>└──────────────────┬─────────────────┘└───────────────────────────────────┘</w:t>
      </w:r>
    </w:p>
    <w:p w:rsidR="005E4E10" w:rsidRDefault="005E4E10">
      <w:pPr>
        <w:pStyle w:val="ConsPlusNonformat"/>
        <w:jc w:val="both"/>
      </w:pPr>
      <w:r>
        <w:t xml:space="preserve">                  \/</w:t>
      </w:r>
    </w:p>
    <w:p w:rsidR="005E4E10" w:rsidRDefault="005E4E10">
      <w:pPr>
        <w:pStyle w:val="ConsPlusNonformat"/>
        <w:jc w:val="both"/>
      </w:pPr>
      <w:r>
        <w:t>┌──────────────────────────────────┐</w:t>
      </w:r>
    </w:p>
    <w:p w:rsidR="005E4E10" w:rsidRDefault="005E4E10">
      <w:pPr>
        <w:pStyle w:val="ConsPlusNonformat"/>
        <w:jc w:val="both"/>
      </w:pPr>
      <w:r>
        <w:lastRenderedPageBreak/>
        <w:t>│        Выдача гражданину         │</w:t>
      </w:r>
    </w:p>
    <w:p w:rsidR="005E4E10" w:rsidRDefault="005E4E10">
      <w:pPr>
        <w:pStyle w:val="ConsPlusNonformat"/>
        <w:jc w:val="both"/>
      </w:pPr>
      <w:r>
        <w:t>│   санаторно-курортной путевки    │</w:t>
      </w:r>
    </w:p>
    <w:p w:rsidR="005E4E10" w:rsidRDefault="005E4E10">
      <w:pPr>
        <w:pStyle w:val="ConsPlusNonformat"/>
        <w:jc w:val="both"/>
      </w:pPr>
      <w:r>
        <w:t>└──────────────────────────────────┘</w:t>
      </w:r>
    </w:p>
    <w:p w:rsidR="005E4E10" w:rsidRDefault="005E4E10">
      <w:pPr>
        <w:pStyle w:val="ConsPlusNormal"/>
        <w:jc w:val="both"/>
      </w:pPr>
    </w:p>
    <w:p w:rsidR="005E4E10" w:rsidRDefault="005E4E10">
      <w:pPr>
        <w:pStyle w:val="ConsPlusNormal"/>
        <w:jc w:val="both"/>
      </w:pPr>
    </w:p>
    <w:p w:rsidR="005E4E10" w:rsidRDefault="005E4E10">
      <w:pPr>
        <w:pStyle w:val="ConsPlusNormal"/>
        <w:jc w:val="both"/>
      </w:pPr>
    </w:p>
    <w:p w:rsidR="005E4E10" w:rsidRDefault="005E4E10">
      <w:pPr>
        <w:pStyle w:val="ConsPlusNormal"/>
        <w:jc w:val="both"/>
      </w:pPr>
    </w:p>
    <w:p w:rsidR="005E4E10" w:rsidRDefault="005E4E10">
      <w:pPr>
        <w:pStyle w:val="ConsPlusNormal"/>
        <w:jc w:val="both"/>
      </w:pPr>
    </w:p>
    <w:p w:rsidR="005E4E10" w:rsidRDefault="005E4E10">
      <w:pPr>
        <w:pStyle w:val="ConsPlusNormal"/>
        <w:jc w:val="right"/>
        <w:outlineLvl w:val="1"/>
      </w:pPr>
      <w:r>
        <w:t>Приложение 3</w:t>
      </w:r>
    </w:p>
    <w:p w:rsidR="005E4E10" w:rsidRDefault="005E4E10">
      <w:pPr>
        <w:pStyle w:val="ConsPlusNormal"/>
        <w:jc w:val="right"/>
      </w:pPr>
      <w:r>
        <w:t>к Административному регламенту</w:t>
      </w:r>
    </w:p>
    <w:p w:rsidR="005E4E10" w:rsidRDefault="005E4E10">
      <w:pPr>
        <w:pStyle w:val="ConsPlusNormal"/>
        <w:jc w:val="right"/>
      </w:pPr>
      <w:r>
        <w:t>предоставления государственной</w:t>
      </w:r>
    </w:p>
    <w:p w:rsidR="005E4E10" w:rsidRDefault="005E4E10">
      <w:pPr>
        <w:pStyle w:val="ConsPlusNormal"/>
        <w:jc w:val="right"/>
      </w:pPr>
      <w:r>
        <w:t>услуги по предоставлению ежегодного</w:t>
      </w:r>
    </w:p>
    <w:p w:rsidR="005E4E10" w:rsidRDefault="005E4E10">
      <w:pPr>
        <w:pStyle w:val="ConsPlusNormal"/>
        <w:jc w:val="right"/>
      </w:pPr>
      <w:r>
        <w:t>санаторно-курортного лечения</w:t>
      </w:r>
    </w:p>
    <w:p w:rsidR="005E4E10" w:rsidRDefault="005E4E10">
      <w:pPr>
        <w:pStyle w:val="ConsPlusNormal"/>
        <w:jc w:val="right"/>
      </w:pPr>
      <w:r>
        <w:t>на территории Российской Федерации</w:t>
      </w:r>
    </w:p>
    <w:p w:rsidR="005E4E10" w:rsidRDefault="005E4E10">
      <w:pPr>
        <w:pStyle w:val="ConsPlusNormal"/>
        <w:jc w:val="right"/>
      </w:pPr>
      <w:r>
        <w:t>родителям погибших (умерших)</w:t>
      </w:r>
    </w:p>
    <w:p w:rsidR="005E4E10" w:rsidRDefault="005E4E10">
      <w:pPr>
        <w:pStyle w:val="ConsPlusNormal"/>
        <w:jc w:val="right"/>
      </w:pPr>
      <w:r>
        <w:t>военнослужащих</w:t>
      </w:r>
    </w:p>
    <w:p w:rsidR="005E4E10" w:rsidRDefault="005E4E10">
      <w:pPr>
        <w:pStyle w:val="ConsPlusNormal"/>
        <w:jc w:val="both"/>
      </w:pPr>
    </w:p>
    <w:p w:rsidR="005E4E10" w:rsidRDefault="005E4E10">
      <w:pPr>
        <w:pStyle w:val="ConsPlusNonformat"/>
        <w:jc w:val="both"/>
      </w:pPr>
      <w:r>
        <w:t xml:space="preserve">                                        Государственное казенное учреждение</w:t>
      </w:r>
    </w:p>
    <w:p w:rsidR="005E4E10" w:rsidRDefault="005E4E10">
      <w:pPr>
        <w:pStyle w:val="ConsPlusNonformat"/>
        <w:jc w:val="both"/>
      </w:pPr>
      <w:r>
        <w:t xml:space="preserve">                                     социальной защиты Республики Карелия -</w:t>
      </w:r>
    </w:p>
    <w:p w:rsidR="005E4E10" w:rsidRDefault="005E4E10">
      <w:pPr>
        <w:pStyle w:val="ConsPlusNonformat"/>
        <w:jc w:val="both"/>
      </w:pPr>
      <w:r>
        <w:t xml:space="preserve">                                                    Центр социальной работы</w:t>
      </w:r>
    </w:p>
    <w:p w:rsidR="005E4E10" w:rsidRDefault="005E4E10">
      <w:pPr>
        <w:pStyle w:val="ConsPlusNonformat"/>
        <w:jc w:val="both"/>
      </w:pPr>
      <w:r>
        <w:t xml:space="preserve">                                        ___________________________________</w:t>
      </w:r>
    </w:p>
    <w:p w:rsidR="005E4E10" w:rsidRDefault="005E4E10">
      <w:pPr>
        <w:pStyle w:val="ConsPlusNonformat"/>
        <w:jc w:val="both"/>
      </w:pPr>
      <w:r>
        <w:t xml:space="preserve">                                       (наименование города и (или) района)</w:t>
      </w:r>
    </w:p>
    <w:p w:rsidR="005E4E10" w:rsidRDefault="005E4E10">
      <w:pPr>
        <w:pStyle w:val="ConsPlusNonformat"/>
        <w:jc w:val="both"/>
      </w:pPr>
      <w:r>
        <w:t xml:space="preserve">                                        от ________________________________</w:t>
      </w:r>
    </w:p>
    <w:p w:rsidR="005E4E10" w:rsidRDefault="005E4E10">
      <w:pPr>
        <w:pStyle w:val="ConsPlusNonformat"/>
        <w:jc w:val="both"/>
      </w:pPr>
      <w:r>
        <w:t xml:space="preserve">                                         (фамилия, имя, отчество заявителя)</w:t>
      </w:r>
    </w:p>
    <w:p w:rsidR="005E4E10" w:rsidRDefault="005E4E10">
      <w:pPr>
        <w:pStyle w:val="ConsPlusNonformat"/>
        <w:jc w:val="both"/>
      </w:pPr>
      <w:r>
        <w:t xml:space="preserve">                                        ___________________________________</w:t>
      </w:r>
    </w:p>
    <w:p w:rsidR="005E4E10" w:rsidRDefault="005E4E10">
      <w:pPr>
        <w:pStyle w:val="ConsPlusNonformat"/>
        <w:jc w:val="both"/>
      </w:pPr>
      <w:r>
        <w:t xml:space="preserve">                                        ___________________________________</w:t>
      </w:r>
    </w:p>
    <w:p w:rsidR="005E4E10" w:rsidRDefault="005E4E10">
      <w:pPr>
        <w:pStyle w:val="ConsPlusNonformat"/>
        <w:jc w:val="both"/>
      </w:pPr>
      <w:r>
        <w:t xml:space="preserve">                                         (адрес места жительства, телефон)</w:t>
      </w:r>
    </w:p>
    <w:p w:rsidR="005E4E10" w:rsidRDefault="005E4E10">
      <w:pPr>
        <w:pStyle w:val="ConsPlusNonformat"/>
        <w:jc w:val="both"/>
      </w:pPr>
    </w:p>
    <w:p w:rsidR="005E4E10" w:rsidRDefault="005E4E10">
      <w:pPr>
        <w:pStyle w:val="ConsPlusNonformat"/>
        <w:jc w:val="both"/>
      </w:pPr>
      <w:bookmarkStart w:id="8" w:name="P847"/>
      <w:bookmarkEnd w:id="8"/>
      <w:r>
        <w:t xml:space="preserve">                                 ЗАЯВЛЕНИЕ</w:t>
      </w:r>
    </w:p>
    <w:p w:rsidR="005E4E10" w:rsidRDefault="005E4E10">
      <w:pPr>
        <w:pStyle w:val="ConsPlusNonformat"/>
        <w:jc w:val="both"/>
      </w:pPr>
    </w:p>
    <w:p w:rsidR="005E4E10" w:rsidRDefault="005E4E10">
      <w:pPr>
        <w:pStyle w:val="ConsPlusNonformat"/>
        <w:jc w:val="both"/>
      </w:pPr>
      <w:r>
        <w:t xml:space="preserve">    В  соответствии  с  </w:t>
      </w:r>
      <w:hyperlink r:id="rId32" w:history="1">
        <w:r>
          <w:rPr>
            <w:color w:val="0000FF"/>
          </w:rPr>
          <w:t>Законом</w:t>
        </w:r>
      </w:hyperlink>
      <w:r>
        <w:t xml:space="preserve">  Республики  Карелия  от  18 июля 2002 года</w:t>
      </w:r>
    </w:p>
    <w:p w:rsidR="005E4E10" w:rsidRDefault="005E4E10">
      <w:pPr>
        <w:pStyle w:val="ConsPlusNonformat"/>
        <w:jc w:val="both"/>
      </w:pPr>
      <w:r>
        <w:t>N  604-ЗРК "О дополнительной социальной защите родителей погибших (умерших)</w:t>
      </w:r>
    </w:p>
    <w:p w:rsidR="005E4E10" w:rsidRDefault="005E4E10">
      <w:pPr>
        <w:pStyle w:val="ConsPlusNonformat"/>
        <w:jc w:val="both"/>
      </w:pPr>
      <w:r>
        <w:t>военнослужащих"   прошу   предоставить  мне  ежегодное  санаторно-курортное</w:t>
      </w:r>
    </w:p>
    <w:p w:rsidR="005E4E10" w:rsidRDefault="005E4E10">
      <w:pPr>
        <w:pStyle w:val="ConsPlusNonformat"/>
        <w:jc w:val="both"/>
      </w:pPr>
      <w:r>
        <w:t>лечение   на   территории   Российской  Федерации  и  приобрести  для  меня</w:t>
      </w:r>
    </w:p>
    <w:p w:rsidR="005E4E10" w:rsidRDefault="005E4E10">
      <w:pPr>
        <w:pStyle w:val="ConsPlusNonformat"/>
        <w:jc w:val="both"/>
      </w:pPr>
      <w:r>
        <w:t>санаторно-курортную     путевку    в    санаторно-курортную    организацию,</w:t>
      </w:r>
    </w:p>
    <w:p w:rsidR="005E4E10" w:rsidRDefault="005E4E10">
      <w:pPr>
        <w:pStyle w:val="ConsPlusNonformat"/>
        <w:jc w:val="both"/>
      </w:pPr>
      <w:r>
        <w:t>расположенную на территории Российской Федерации.</w:t>
      </w:r>
    </w:p>
    <w:p w:rsidR="005E4E10" w:rsidRDefault="005E4E10">
      <w:pPr>
        <w:pStyle w:val="ConsPlusNonformat"/>
        <w:jc w:val="both"/>
      </w:pPr>
      <w:r>
        <w:t xml:space="preserve">    Обязуюсь  в  течение  14  дней после возвращения из санаторно-курортной</w:t>
      </w:r>
    </w:p>
    <w:p w:rsidR="005E4E10" w:rsidRDefault="005E4E10">
      <w:pPr>
        <w:pStyle w:val="ConsPlusNonformat"/>
        <w:jc w:val="both"/>
      </w:pPr>
      <w:r>
        <w:t>организации  представить  в  Центр  отрывной  талон  к  санаторно-курортной</w:t>
      </w:r>
    </w:p>
    <w:p w:rsidR="005E4E10" w:rsidRDefault="005E4E10">
      <w:pPr>
        <w:pStyle w:val="ConsPlusNonformat"/>
        <w:jc w:val="both"/>
      </w:pPr>
      <w:r>
        <w:t>путевке.</w:t>
      </w:r>
    </w:p>
    <w:p w:rsidR="005E4E10" w:rsidRDefault="005E4E10">
      <w:pPr>
        <w:pStyle w:val="ConsPlusNonformat"/>
        <w:jc w:val="both"/>
      </w:pPr>
    </w:p>
    <w:p w:rsidR="005E4E10" w:rsidRDefault="005E4E10">
      <w:pPr>
        <w:pStyle w:val="ConsPlusNonformat"/>
        <w:jc w:val="both"/>
      </w:pPr>
      <w:r>
        <w:t>К заявлению прилагаю:</w:t>
      </w:r>
    </w:p>
    <w:p w:rsidR="005E4E10" w:rsidRDefault="005E4E10">
      <w:pPr>
        <w:pStyle w:val="ConsPlusNonformat"/>
        <w:jc w:val="both"/>
      </w:pPr>
    </w:p>
    <w:p w:rsidR="005E4E10" w:rsidRDefault="005E4E10">
      <w:pPr>
        <w:pStyle w:val="ConsPlusNonformat"/>
        <w:jc w:val="both"/>
      </w:pPr>
      <w:r>
        <w:t>"___" ____________ 20___ г.                        ________________________</w:t>
      </w:r>
    </w:p>
    <w:p w:rsidR="005E4E10" w:rsidRDefault="005E4E10">
      <w:pPr>
        <w:pStyle w:val="ConsPlusNonformat"/>
        <w:jc w:val="both"/>
      </w:pPr>
      <w:r>
        <w:t xml:space="preserve">                                                     (подпись гражданина)</w:t>
      </w:r>
    </w:p>
    <w:p w:rsidR="005E4E10" w:rsidRDefault="005E4E10">
      <w:pPr>
        <w:pStyle w:val="ConsPlusNormal"/>
        <w:jc w:val="both"/>
      </w:pPr>
    </w:p>
    <w:p w:rsidR="005E4E10" w:rsidRDefault="005E4E10">
      <w:pPr>
        <w:pStyle w:val="ConsPlusNormal"/>
        <w:jc w:val="both"/>
      </w:pPr>
    </w:p>
    <w:p w:rsidR="005E4E10" w:rsidRDefault="005E4E10">
      <w:pPr>
        <w:pStyle w:val="ConsPlusNormal"/>
        <w:pBdr>
          <w:top w:val="single" w:sz="6" w:space="0" w:color="auto"/>
        </w:pBdr>
        <w:spacing w:before="100" w:after="100"/>
        <w:jc w:val="both"/>
        <w:rPr>
          <w:sz w:val="2"/>
          <w:szCs w:val="2"/>
        </w:rPr>
      </w:pPr>
    </w:p>
    <w:p w:rsidR="007C0725" w:rsidRDefault="007C0725">
      <w:bookmarkStart w:id="9" w:name="_GoBack"/>
      <w:bookmarkEnd w:id="9"/>
    </w:p>
    <w:sectPr w:rsidR="007C0725" w:rsidSect="00085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10"/>
    <w:rsid w:val="005E4E10"/>
    <w:rsid w:val="007C0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E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4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4E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4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4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4E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4E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4E1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E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4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4E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4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4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4E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4E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4E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339A16E178AD594C491C859CC1D83132F0D8AA42CA8A009C8D20B56D8B441BGBO7M" TargetMode="External"/><Relationship Id="rId13" Type="http://schemas.openxmlformats.org/officeDocument/2006/relationships/hyperlink" Target="consultantplus://offline/ref=DE339A16E178AD594C4902888AAD8F3C34F986AF46C48652C1D27BE83AG8O2M" TargetMode="External"/><Relationship Id="rId18" Type="http://schemas.openxmlformats.org/officeDocument/2006/relationships/hyperlink" Target="consultantplus://offline/ref=DE339A16E178AD594C491C859CC1D83132F0D8AA43C284059C8D20B56D8B441BB7D9741B5790BBBB410691G2O7M" TargetMode="External"/><Relationship Id="rId26" Type="http://schemas.openxmlformats.org/officeDocument/2006/relationships/hyperlink" Target="consultantplus://offline/ref=DE339A16E178AD594C4902888AAD8F3C34F28FA242C38652C1D27BE83A824E4CF0962D59139DBBBCG4O6M" TargetMode="External"/><Relationship Id="rId3" Type="http://schemas.openxmlformats.org/officeDocument/2006/relationships/settings" Target="settings.xml"/><Relationship Id="rId21" Type="http://schemas.openxmlformats.org/officeDocument/2006/relationships/hyperlink" Target="consultantplus://offline/ref=DE339A16E178AD594C491C859CC1D83132F0D8AA43C384049D8D20B56D8B441BB7D9741B5790BBBB410698G2OAM" TargetMode="External"/><Relationship Id="rId34" Type="http://schemas.openxmlformats.org/officeDocument/2006/relationships/theme" Target="theme/theme1.xml"/><Relationship Id="rId7" Type="http://schemas.openxmlformats.org/officeDocument/2006/relationships/hyperlink" Target="consultantplus://offline/ref=DE339A16E178AD594C491C859CC1D83132F0D8AA42CA840D9D8D20B56D8B441BGBO7M" TargetMode="External"/><Relationship Id="rId12" Type="http://schemas.openxmlformats.org/officeDocument/2006/relationships/hyperlink" Target="consultantplus://offline/ref=DE339A16E178AD594C4902888AAD8F3C34F28FA242C38652C1D27BE83AG8O2M" TargetMode="External"/><Relationship Id="rId17" Type="http://schemas.openxmlformats.org/officeDocument/2006/relationships/hyperlink" Target="consultantplus://offline/ref=DE339A16E178AD594C491C859CC1D83132F0D8AA43C684069A8D20B56D8B441BGBO7M" TargetMode="External"/><Relationship Id="rId25" Type="http://schemas.openxmlformats.org/officeDocument/2006/relationships/hyperlink" Target="consultantplus://offline/ref=DE339A16E178AD594C4902888AAD8F3C34F986AF46C48652C1D27BE83AG8O2M"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E339A16E178AD594C4902888AAD8F3C37F380A643CB8652C1D27BE83A824E4CF0962D59139DBABAG4O1M" TargetMode="External"/><Relationship Id="rId20" Type="http://schemas.openxmlformats.org/officeDocument/2006/relationships/hyperlink" Target="consultantplus://offline/ref=DE339A16E178AD594C491C859CC1D83132F0D8AA43C48D00958D20B56D8B441BB7D9741B5790BBBB410699G2O2M" TargetMode="External"/><Relationship Id="rId29" Type="http://schemas.openxmlformats.org/officeDocument/2006/relationships/hyperlink" Target="consultantplus://offline/ref=DE339A16E178AD594C4902888AAD8F3C34F28FA242C38652C1D27BE83A824E4CF0962D59139DBBBCG4O6M" TargetMode="External"/><Relationship Id="rId1" Type="http://schemas.openxmlformats.org/officeDocument/2006/relationships/styles" Target="styles.xml"/><Relationship Id="rId6" Type="http://schemas.openxmlformats.org/officeDocument/2006/relationships/hyperlink" Target="consultantplus://offline/ref=DE339A16E178AD594C491C859CC1D83132F0D8AA43C384049D8D20B56D8B441BB7D9741B5790BBBB41079CG2O4M" TargetMode="External"/><Relationship Id="rId11" Type="http://schemas.openxmlformats.org/officeDocument/2006/relationships/hyperlink" Target="consultantplus://offline/ref=DE339A16E178AD594C4902888AAD8F3C34F284AF4EC08652C1D27BE83AG8O2M" TargetMode="External"/><Relationship Id="rId24" Type="http://schemas.openxmlformats.org/officeDocument/2006/relationships/hyperlink" Target="consultantplus://offline/ref=DE339A16E178AD594C4902888AAD8F3C37F380A643CB8652C1D27BE83A824E4CF0962D59139DBABAG4O1M" TargetMode="External"/><Relationship Id="rId32" Type="http://schemas.openxmlformats.org/officeDocument/2006/relationships/hyperlink" Target="consultantplus://offline/ref=DE339A16E178AD594C491C859CC1D83132F0D8AA43C684069A8D20B56D8B441BGBO7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E339A16E178AD594C4902888AAD8F3C37FE82A74EC18652C1D27BE83A824E4CF0962D59139DBABAG4O1M" TargetMode="External"/><Relationship Id="rId23" Type="http://schemas.openxmlformats.org/officeDocument/2006/relationships/hyperlink" Target="consultantplus://offline/ref=DE339A16E178AD594C491C859CC1D83132F0D8AA42C38C079C8D20B56D8B441BB7D9741B5790BBBB41049EG2O2M" TargetMode="External"/><Relationship Id="rId28" Type="http://schemas.openxmlformats.org/officeDocument/2006/relationships/hyperlink" Target="consultantplus://offline/ref=DE339A16E178AD594C4902888AAD8F3C37FE82A74EC18652C1D27BE83A824E4CF0962D59139DBABAG4O1M" TargetMode="External"/><Relationship Id="rId10" Type="http://schemas.openxmlformats.org/officeDocument/2006/relationships/hyperlink" Target="consultantplus://offline/ref=DE339A16E178AD594C4902888AAD8F3C34F381A24D94D150908775GEODM" TargetMode="External"/><Relationship Id="rId19" Type="http://schemas.openxmlformats.org/officeDocument/2006/relationships/hyperlink" Target="consultantplus://offline/ref=DE339A16E178AD594C491C859CC1D83132F0D8AA43C78B059B8D20B56D8B441BB7D9741B5790BBBB410691G2OAM" TargetMode="External"/><Relationship Id="rId31" Type="http://schemas.openxmlformats.org/officeDocument/2006/relationships/hyperlink" Target="consultantplus://offline/ref=DE339A16E178AD594C491C859CC1D83132F0D8AA43C48D00958D20B56D8B441BB7D9741B5790BBBB410699G2O2M" TargetMode="External"/><Relationship Id="rId4" Type="http://schemas.openxmlformats.org/officeDocument/2006/relationships/webSettings" Target="webSettings.xml"/><Relationship Id="rId9" Type="http://schemas.openxmlformats.org/officeDocument/2006/relationships/hyperlink" Target="consultantplus://offline/ref=DE339A16E178AD594C4902888AAD8F3C34F28FA242C38652C1D27BE83A824E4CF0962D59139DBAB2G4O5M" TargetMode="External"/><Relationship Id="rId14" Type="http://schemas.openxmlformats.org/officeDocument/2006/relationships/hyperlink" Target="consultantplus://offline/ref=DE339A16E178AD594C4902888AAD8F3C37FA80A340CA8652C1D27BE83AG8O2M" TargetMode="External"/><Relationship Id="rId22" Type="http://schemas.openxmlformats.org/officeDocument/2006/relationships/hyperlink" Target="consultantplus://offline/ref=DE339A16E178AD594C4902888AAD8F3C34F283A64FCB8652C1D27BE83A824E4CF0962D59139DBDBAG4O3M" TargetMode="External"/><Relationship Id="rId27" Type="http://schemas.openxmlformats.org/officeDocument/2006/relationships/hyperlink" Target="consultantplus://offline/ref=DE339A16E178AD594C4902888AAD8F3C34F381A441C38652C1D27BE83AG8O2M" TargetMode="External"/><Relationship Id="rId30" Type="http://schemas.openxmlformats.org/officeDocument/2006/relationships/hyperlink" Target="consultantplus://offline/ref=DE339A16E178AD594C4902888AAD8F3C34F28FA242C38652C1D27BE83A824E4CF0962D51G1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10428</Words>
  <Characters>59444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2018-07-13T12:14:00Z</dcterms:created>
  <dcterms:modified xsi:type="dcterms:W3CDTF">2018-07-13T12:14:00Z</dcterms:modified>
</cp:coreProperties>
</file>